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BA041" w14:textId="77777777" w:rsidR="00CF292A" w:rsidRDefault="00895EDB" w:rsidP="00CF292A">
      <w:pPr>
        <w:pStyle w:val="BodyTextIndent"/>
        <w:widowControl/>
        <w:overflowPunct/>
        <w:autoSpaceDE/>
        <w:autoSpaceDN/>
        <w:adjustRightInd/>
        <w:spacing w:after="0"/>
        <w:ind w:left="0"/>
        <w:jc w:val="both"/>
        <w:rPr>
          <w:rFonts w:ascii="Calibri" w:hAnsi="Calibri" w:cs="Arial"/>
          <w:b/>
          <w:sz w:val="22"/>
          <w:szCs w:val="22"/>
        </w:rPr>
      </w:pPr>
      <w:r w:rsidRPr="004758F1">
        <w:rPr>
          <w:rFonts w:ascii="Calibri" w:hAnsi="Calibri" w:cs="Arial"/>
          <w:noProof/>
          <w:sz w:val="22"/>
          <w:szCs w:val="22"/>
          <w:lang w:val="en-GB" w:eastAsia="en-GB"/>
        </w:rPr>
        <mc:AlternateContent>
          <mc:Choice Requires="wps">
            <w:drawing>
              <wp:anchor distT="0" distB="0" distL="114300" distR="114300" simplePos="0" relativeHeight="251661312" behindDoc="0" locked="0" layoutInCell="1" allowOverlap="1" wp14:anchorId="22FF6609" wp14:editId="3AFA2EAD">
                <wp:simplePos x="0" y="0"/>
                <wp:positionH relativeFrom="column">
                  <wp:posOffset>-466725</wp:posOffset>
                </wp:positionH>
                <wp:positionV relativeFrom="paragraph">
                  <wp:posOffset>142875</wp:posOffset>
                </wp:positionV>
                <wp:extent cx="3467100" cy="4102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10210"/>
                        </a:xfrm>
                        <a:prstGeom prst="rect">
                          <a:avLst/>
                        </a:prstGeom>
                        <a:noFill/>
                        <a:ln w="9525">
                          <a:noFill/>
                          <a:miter lim="800000"/>
                          <a:headEnd/>
                          <a:tailEnd/>
                        </a:ln>
                      </wps:spPr>
                      <wps:txbx>
                        <w:txbxContent>
                          <w:p w14:paraId="4F31F4E1" w14:textId="77777777" w:rsidR="00F63185" w:rsidRPr="00816475" w:rsidRDefault="00F63185">
                            <w:pPr>
                              <w:rPr>
                                <w:rFonts w:asciiTheme="minorHAnsi" w:hAnsiTheme="minorHAnsi" w:cstheme="minorHAnsi"/>
                                <w:b/>
                                <w:sz w:val="40"/>
                              </w:rPr>
                            </w:pPr>
                            <w:r>
                              <w:rPr>
                                <w:rFonts w:asciiTheme="minorHAnsi" w:hAnsiTheme="minorHAnsi" w:cstheme="minorHAnsi"/>
                                <w:b/>
                                <w:sz w:val="40"/>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FF6609" id="_x0000_t202" coordsize="21600,21600" o:spt="202" path="m,l,21600r21600,l21600,xe">
                <v:stroke joinstyle="miter"/>
                <v:path gradientshapeok="t" o:connecttype="rect"/>
              </v:shapetype>
              <v:shape id="Text Box 2" o:spid="_x0000_s1026" type="#_x0000_t202" style="position:absolute;left:0;text-align:left;margin-left:-36.75pt;margin-top:11.25pt;width:273pt;height:32.3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D3h+QEAAM0DAAAOAAAAZHJzL2Uyb0RvYy54bWysU9uO2yAQfa/Uf0C8N7bTZC9WnNV2t6kq&#10;bS/Sth8wwThGBYYCib39+g44m43at6p+QIMHzsw5c1jdjEazg/RBoW14NSs5k1Zgq+yu4d+/bd5c&#10;cRYi2BY0WtnwJxn4zfr1q9XgajnHHnUrPSMQG+rBNbyP0dVFEUQvDYQZOmkp2aE3EGnrd0XrYSB0&#10;o4t5WV4UA/rWeRQyBPp7PyX5OuN3nRTxS9cFGZluOPUW8+rzuk1rsV5BvfPgeiWObcA/dGFAWSp6&#10;grqHCGzv1V9QRgmPAbs4E2gK7DolZOZAbKryDzaPPTiZuZA4wZ1kCv8PVnw+PLqvnsXxHY40wEwi&#10;uAcUPwKzeNeD3clb73HoJbRUuEqSFYML9fFqkjrUIYFsh0/Y0pBhHzEDjZ03SRXiyQidBvB0El2O&#10;kQn6+XZxcVmVlBKUW1TlvMpTKaB+vu18iB8kGpaChnsaakaHw0OIqRuon4+kYhY3Sus8WG3Z0PDr&#10;5XyZL5xljIrkO61Mw6/K9E1OSCTf2zZfjqD0FFMBbY+sE9GJchy3Ix1M7LfYPhF/j5O/6D1Q0KP/&#10;xdlA3mp4+LkHLznTHy1peF0tFsmMebNYXs5p488z2/MMWEFQDY+cTeFdzAZOXIO7Ja03Ksvw0smx&#10;V/JMVufo72TK830+9fIK178BAAD//wMAUEsDBBQABgAIAAAAIQA/XuEV3gAAAAkBAAAPAAAAZHJz&#10;L2Rvd25yZXYueG1sTI/LTsNADEX3SPzDyEjs2knDI1WIU1WoLUugRKynGTeJmnkoM03D3+OuYGVb&#10;Pro+LlaT6cVIQ+icRVjMExBka6c72yBUX9vZEkSIymrVO0sIPxRgVd7eFCrX7mI/adzHRnCIDblC&#10;aGP0uZShbsmoMHeeLO+ObjAq8jg0Ug/qwuGml2mSPEujOssXWuXptaX6tD8bBB/9Lnsb3j/Wm+2Y&#10;VN+7Ku2aDeL93bR+ARFpin8wXPVZHUp2Oriz1UH0CLPs4YlRhDTlysBjdm0OCMtsAbIs5P8Pyl8A&#10;AAD//wMAUEsBAi0AFAAGAAgAAAAhALaDOJL+AAAA4QEAABMAAAAAAAAAAAAAAAAAAAAAAFtDb250&#10;ZW50X1R5cGVzXS54bWxQSwECLQAUAAYACAAAACEAOP0h/9YAAACUAQAACwAAAAAAAAAAAAAAAAAv&#10;AQAAX3JlbHMvLnJlbHNQSwECLQAUAAYACAAAACEArOA94fkBAADNAwAADgAAAAAAAAAAAAAAAAAu&#10;AgAAZHJzL2Uyb0RvYy54bWxQSwECLQAUAAYACAAAACEAP17hFd4AAAAJAQAADwAAAAAAAAAAAAAA&#10;AABTBAAAZHJzL2Rvd25yZXYueG1sUEsFBgAAAAAEAAQA8wAAAF4FAAAAAA==&#10;" filled="f" stroked="f">
                <v:textbox style="mso-fit-shape-to-text:t">
                  <w:txbxContent>
                    <w:p w14:paraId="4F31F4E1" w14:textId="77777777" w:rsidR="00F63185" w:rsidRPr="00816475" w:rsidRDefault="00F63185">
                      <w:pPr>
                        <w:rPr>
                          <w:rFonts w:asciiTheme="minorHAnsi" w:hAnsiTheme="minorHAnsi" w:cstheme="minorHAnsi"/>
                          <w:b/>
                          <w:sz w:val="40"/>
                        </w:rPr>
                      </w:pPr>
                      <w:r>
                        <w:rPr>
                          <w:rFonts w:asciiTheme="minorHAnsi" w:hAnsiTheme="minorHAnsi" w:cstheme="minorHAnsi"/>
                          <w:b/>
                          <w:sz w:val="40"/>
                        </w:rPr>
                        <w:t>JOB DESCRIPTION</w:t>
                      </w:r>
                    </w:p>
                  </w:txbxContent>
                </v:textbox>
              </v:shape>
            </w:pict>
          </mc:Fallback>
        </mc:AlternateContent>
      </w:r>
    </w:p>
    <w:p w14:paraId="4FFFA219" w14:textId="77777777" w:rsidR="00895EDB" w:rsidRDefault="00CD3B81" w:rsidP="00CD3B81">
      <w:pPr>
        <w:pStyle w:val="BodyTextIndent"/>
        <w:widowControl/>
        <w:overflowPunct/>
        <w:autoSpaceDE/>
        <w:autoSpaceDN/>
        <w:adjustRightInd/>
        <w:spacing w:after="0" w:line="276" w:lineRule="auto"/>
        <w:ind w:left="-567"/>
        <w:jc w:val="both"/>
        <w:rPr>
          <w:rFonts w:ascii="Calibri" w:hAnsi="Calibri" w:cs="Arial"/>
          <w:b/>
          <w:color w:val="FFFFFF" w:themeColor="background1"/>
          <w:sz w:val="26"/>
          <w:szCs w:val="26"/>
        </w:rPr>
      </w:pPr>
      <w:r>
        <w:rPr>
          <w:rFonts w:ascii="Calibri" w:hAnsi="Calibri" w:cs="Arial"/>
          <w:b/>
          <w:noProof/>
          <w:sz w:val="22"/>
          <w:szCs w:val="22"/>
          <w:lang w:val="en-GB" w:eastAsia="en-GB"/>
        </w:rPr>
        <mc:AlternateContent>
          <mc:Choice Requires="wps">
            <w:drawing>
              <wp:anchor distT="0" distB="0" distL="114300" distR="114300" simplePos="0" relativeHeight="251659264" behindDoc="1" locked="0" layoutInCell="1" allowOverlap="1" wp14:anchorId="2ADD80A9" wp14:editId="6C6CCB93">
                <wp:simplePos x="0" y="0"/>
                <wp:positionH relativeFrom="column">
                  <wp:posOffset>-1104900</wp:posOffset>
                </wp:positionH>
                <wp:positionV relativeFrom="paragraph">
                  <wp:posOffset>364491</wp:posOffset>
                </wp:positionV>
                <wp:extent cx="7905750" cy="1501140"/>
                <wp:effectExtent l="0" t="0" r="0" b="3810"/>
                <wp:wrapNone/>
                <wp:docPr id="5" name="Rectangle 5"/>
                <wp:cNvGraphicFramePr/>
                <a:graphic xmlns:a="http://schemas.openxmlformats.org/drawingml/2006/main">
                  <a:graphicData uri="http://schemas.microsoft.com/office/word/2010/wordprocessingShape">
                    <wps:wsp>
                      <wps:cNvSpPr/>
                      <wps:spPr>
                        <a:xfrm>
                          <a:off x="0" y="0"/>
                          <a:ext cx="7905750" cy="1501140"/>
                        </a:xfrm>
                        <a:prstGeom prst="rect">
                          <a:avLst/>
                        </a:prstGeom>
                        <a:solidFill>
                          <a:srgbClr val="C4D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4F6B51" id="Rectangle 5" o:spid="_x0000_s1026" style="position:absolute;margin-left:-87pt;margin-top:28.7pt;width:622.5pt;height:11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tQNfgIAAGAFAAAOAAAAZHJzL2Uyb0RvYy54bWysVMFu2zAMvQ/YPwi6r7aDpF2DOkWQosOA&#10;oivWDj0rshQbkEWNUuJkXz9KdpyuLXYYloMiiuQj9fyoq+t9a9hOoW/Alrw4yzlTVkLV2E3Jfzzd&#10;fvrMmQ/CVsKAVSU/KM+vFx8/XHVuriZQg6kUMgKxft65ktchuHmWeVmrVvgzcMqSUwO2IpCJm6xC&#10;0RF6a7JJnp9nHWDlEKTynk5veidfJHytlQzftPYqMFNy6i2kFdO6jmu2uBLzDQpXN3JoQ/xDF61o&#10;LBUdoW5EEGyLzRuotpEIHnQ4k9BmoHUjVboD3abIX93msRZOpbsQOd6NNPn/Byvvd4/uAYmGzvm5&#10;p228xV5jG/+pP7ZPZB1GstQ+MEmHF5f57GJGnEryFbO8KKaJzuyU7tCHLwpaFjclR/oaiSSxu/OB&#10;SlLoMSRW82Ca6rYxJhm4Wa8Msp2gL7ea3pznR/Q/woyNwRZiWo8YT7LTZdIuHIyKccZ+V5o1FbU/&#10;SZ0knamxjpBS2VD0rlpUqi8/y+kXpUINjxnJSoARWVP9EXsAiBp+i93DDPExVSWZjsn53xrrk8eM&#10;VBlsGJPbxgK+B2DoVkPlPv5IUk9NZGkN1eEBGUI/JN7J24a+253w4UEgTQV9a5r08I0WbaArOQw7&#10;zmrAX++dx3gSK3k562jKSu5/bgUqzsxXSzK+LKakGhaSMZ1dTMjAl571S4/dtisgORT0pjiZtjE+&#10;mONWI7TP9CAsY1VyCSupdsllwKOxCv3005Mi1XKZwmgUnQh39tHJCB5Zjbp82j8LdIN4A+n+Ho4T&#10;KeavNNzHxkwLy20A3SSBn3gd+KYxTsIZnpz4Try0U9TpYVz8BgAA//8DAFBLAwQUAAYACAAAACEA&#10;BchhhuMAAAAMAQAADwAAAGRycy9kb3ducmV2LnhtbEyPwU6DQBCG7ya+w2ZMvJh2AasgsjTGxJOJ&#10;aSsevG1hBCI7S9htWfv0Tk96nJk/33x/sQ5mEEecXG9JQbyMQCDVtumpVVC9vywyEM5ravRgCRX8&#10;oIN1eXlR6LyxM23xuPOtYAi5XCvovB9zKV3dodFuaUckvn3ZyWjP49TKZtIzw80gkyi6l0b3xB86&#10;PeJzh/X37mCY8jpWfQhvN8mm+vRt9TGfTtlGqeur8PQIwmPwf2E467M6lOy0twdqnBgULOJ0xWW8&#10;grt0BeKciNKYN3sFycNtBrIs5P8S5S8AAAD//wMAUEsBAi0AFAAGAAgAAAAhALaDOJL+AAAA4QEA&#10;ABMAAAAAAAAAAAAAAAAAAAAAAFtDb250ZW50X1R5cGVzXS54bWxQSwECLQAUAAYACAAAACEAOP0h&#10;/9YAAACUAQAACwAAAAAAAAAAAAAAAAAvAQAAX3JlbHMvLnJlbHNQSwECLQAUAAYACAAAACEA8U7U&#10;DX4CAABgBQAADgAAAAAAAAAAAAAAAAAuAgAAZHJzL2Uyb0RvYy54bWxQSwECLQAUAAYACAAAACEA&#10;BchhhuMAAAAMAQAADwAAAAAAAAAAAAAAAADYBAAAZHJzL2Rvd25yZXYueG1sUEsFBgAAAAAEAAQA&#10;8wAAAOgFAAAAAA==&#10;" fillcolor="#c4d600" stroked="f" strokeweight="2pt"/>
            </w:pict>
          </mc:Fallback>
        </mc:AlternateContent>
      </w:r>
      <w:r w:rsidR="00816475">
        <w:rPr>
          <w:rFonts w:ascii="Calibri" w:hAnsi="Calibri" w:cs="Arial"/>
          <w:b/>
          <w:sz w:val="24"/>
          <w:szCs w:val="22"/>
        </w:rPr>
        <w:br/>
      </w:r>
    </w:p>
    <w:p w14:paraId="1CFA73AC" w14:textId="19EBA92A" w:rsidR="00CD3B81" w:rsidRPr="00895EDB" w:rsidRDefault="00CD3B81" w:rsidP="00CD3B81">
      <w:pPr>
        <w:pStyle w:val="BodyTextIndent"/>
        <w:widowControl/>
        <w:overflowPunct/>
        <w:autoSpaceDE/>
        <w:autoSpaceDN/>
        <w:adjustRightInd/>
        <w:spacing w:after="0" w:line="276" w:lineRule="auto"/>
        <w:ind w:left="-567"/>
        <w:jc w:val="both"/>
        <w:rPr>
          <w:rFonts w:ascii="Calibri" w:hAnsi="Calibri" w:cs="Arial"/>
          <w:sz w:val="26"/>
          <w:szCs w:val="26"/>
        </w:rPr>
      </w:pPr>
      <w:r w:rsidRPr="00895EDB">
        <w:rPr>
          <w:rFonts w:ascii="Calibri" w:hAnsi="Calibri" w:cs="Arial"/>
          <w:b/>
          <w:sz w:val="26"/>
          <w:szCs w:val="26"/>
        </w:rPr>
        <w:t>Job</w:t>
      </w:r>
      <w:r w:rsidR="008E374A" w:rsidRPr="00895EDB">
        <w:rPr>
          <w:rFonts w:ascii="Calibri" w:hAnsi="Calibri" w:cs="Arial"/>
          <w:b/>
          <w:sz w:val="26"/>
          <w:szCs w:val="26"/>
        </w:rPr>
        <w:t>:</w:t>
      </w:r>
      <w:r w:rsidR="008E374A">
        <w:rPr>
          <w:rFonts w:ascii="Calibri" w:hAnsi="Calibri" w:cs="Arial"/>
          <w:sz w:val="26"/>
          <w:szCs w:val="26"/>
        </w:rPr>
        <w:t xml:space="preserve"> Family</w:t>
      </w:r>
      <w:r w:rsidR="00B13054">
        <w:rPr>
          <w:rFonts w:ascii="Calibri" w:hAnsi="Calibri" w:cs="Arial"/>
          <w:sz w:val="26"/>
          <w:szCs w:val="26"/>
        </w:rPr>
        <w:t xml:space="preserve"> Support Worker</w:t>
      </w:r>
    </w:p>
    <w:p w14:paraId="4F34581D" w14:textId="57525A1C" w:rsidR="00CF292A" w:rsidRPr="000C1A07" w:rsidRDefault="00CF292A" w:rsidP="000C1A07">
      <w:pPr>
        <w:pStyle w:val="BodyTextIndent"/>
        <w:widowControl/>
        <w:overflowPunct/>
        <w:autoSpaceDE/>
        <w:autoSpaceDN/>
        <w:adjustRightInd/>
        <w:spacing w:after="0" w:line="276" w:lineRule="auto"/>
        <w:ind w:left="-567"/>
        <w:jc w:val="both"/>
        <w:rPr>
          <w:rFonts w:ascii="Calibri" w:hAnsi="Calibri" w:cs="Arial"/>
          <w:sz w:val="26"/>
          <w:szCs w:val="26"/>
        </w:rPr>
      </w:pPr>
      <w:r w:rsidRPr="00895EDB">
        <w:rPr>
          <w:rFonts w:ascii="Calibri" w:hAnsi="Calibri" w:cs="Arial"/>
          <w:b/>
          <w:sz w:val="26"/>
          <w:szCs w:val="26"/>
        </w:rPr>
        <w:t>Office</w:t>
      </w:r>
      <w:r w:rsidR="00CD3B81" w:rsidRPr="00895EDB">
        <w:rPr>
          <w:rFonts w:ascii="Calibri" w:hAnsi="Calibri" w:cs="Arial"/>
          <w:b/>
          <w:sz w:val="26"/>
          <w:szCs w:val="26"/>
        </w:rPr>
        <w:t xml:space="preserve"> Location:  </w:t>
      </w:r>
      <w:r w:rsidR="00912EE8">
        <w:rPr>
          <w:rFonts w:ascii="Calibri" w:hAnsi="Calibri" w:cs="Arial"/>
          <w:sz w:val="26"/>
          <w:szCs w:val="26"/>
        </w:rPr>
        <w:t xml:space="preserve"> </w:t>
      </w:r>
      <w:r w:rsidR="004706E5">
        <w:rPr>
          <w:rFonts w:ascii="Calibri" w:hAnsi="Calibri" w:cs="Arial"/>
          <w:sz w:val="26"/>
          <w:szCs w:val="26"/>
        </w:rPr>
        <w:tab/>
      </w:r>
    </w:p>
    <w:p w14:paraId="26252714" w14:textId="10E03A08" w:rsidR="00CF292A" w:rsidRPr="00895EDB" w:rsidRDefault="00CD3B81" w:rsidP="00CD3B81">
      <w:pPr>
        <w:pStyle w:val="BodyTextIndent"/>
        <w:widowControl/>
        <w:overflowPunct/>
        <w:autoSpaceDE/>
        <w:autoSpaceDN/>
        <w:adjustRightInd/>
        <w:spacing w:after="0" w:line="276" w:lineRule="auto"/>
        <w:ind w:left="-567"/>
        <w:jc w:val="both"/>
        <w:rPr>
          <w:rFonts w:ascii="Calibri" w:hAnsi="Calibri" w:cs="Arial"/>
          <w:sz w:val="26"/>
          <w:szCs w:val="26"/>
          <w:lang w:val="en-GB"/>
        </w:rPr>
      </w:pPr>
      <w:r w:rsidRPr="00895EDB">
        <w:rPr>
          <w:rFonts w:ascii="Calibri" w:hAnsi="Calibri" w:cs="Arial"/>
          <w:b/>
          <w:sz w:val="26"/>
          <w:szCs w:val="26"/>
        </w:rPr>
        <w:t>Reports To</w:t>
      </w:r>
      <w:r w:rsidR="008E374A" w:rsidRPr="00895EDB">
        <w:rPr>
          <w:rFonts w:ascii="Calibri" w:hAnsi="Calibri" w:cs="Arial"/>
          <w:b/>
          <w:sz w:val="26"/>
          <w:szCs w:val="26"/>
        </w:rPr>
        <w:t xml:space="preserve">: </w:t>
      </w:r>
      <w:r w:rsidR="008E374A" w:rsidRPr="008E374A">
        <w:rPr>
          <w:rFonts w:ascii="Calibri" w:hAnsi="Calibri" w:cs="Arial"/>
          <w:bCs/>
          <w:sz w:val="26"/>
          <w:szCs w:val="26"/>
        </w:rPr>
        <w:t>Operations</w:t>
      </w:r>
      <w:r w:rsidR="001B4C93" w:rsidRPr="008E374A">
        <w:rPr>
          <w:rFonts w:ascii="Calibri" w:hAnsi="Calibri" w:cs="Arial"/>
          <w:bCs/>
          <w:sz w:val="26"/>
          <w:szCs w:val="26"/>
        </w:rPr>
        <w:t xml:space="preserve"> </w:t>
      </w:r>
      <w:r w:rsidR="001B4C93">
        <w:rPr>
          <w:rFonts w:ascii="Calibri" w:hAnsi="Calibri" w:cs="Arial"/>
          <w:sz w:val="26"/>
          <w:szCs w:val="26"/>
        </w:rPr>
        <w:t xml:space="preserve">Manager </w:t>
      </w:r>
    </w:p>
    <w:p w14:paraId="7A58FC3C" w14:textId="3893D1A4" w:rsidR="00CD3B81" w:rsidRPr="008E374A" w:rsidRDefault="00CD3B81" w:rsidP="00CD3B81">
      <w:pPr>
        <w:pStyle w:val="BodyTextIndent"/>
        <w:widowControl/>
        <w:overflowPunct/>
        <w:autoSpaceDE/>
        <w:autoSpaceDN/>
        <w:adjustRightInd/>
        <w:spacing w:after="0" w:line="276" w:lineRule="auto"/>
        <w:ind w:left="-567"/>
        <w:jc w:val="both"/>
        <w:rPr>
          <w:rFonts w:ascii="Calibri" w:hAnsi="Calibri" w:cs="Arial"/>
          <w:bCs/>
          <w:sz w:val="26"/>
          <w:szCs w:val="26"/>
          <w:lang w:val="en-GB"/>
        </w:rPr>
      </w:pPr>
      <w:r w:rsidRPr="00895EDB">
        <w:rPr>
          <w:rFonts w:ascii="Calibri" w:hAnsi="Calibri" w:cs="Arial"/>
          <w:b/>
          <w:sz w:val="26"/>
          <w:szCs w:val="26"/>
        </w:rPr>
        <w:t>Hours of Work</w:t>
      </w:r>
      <w:r w:rsidR="008E374A" w:rsidRPr="00895EDB">
        <w:rPr>
          <w:rFonts w:ascii="Calibri" w:hAnsi="Calibri" w:cs="Arial"/>
          <w:b/>
          <w:sz w:val="26"/>
          <w:szCs w:val="26"/>
        </w:rPr>
        <w:t xml:space="preserve">: </w:t>
      </w:r>
      <w:r w:rsidR="008E374A" w:rsidRPr="008E374A">
        <w:rPr>
          <w:rFonts w:ascii="Calibri" w:hAnsi="Calibri" w:cs="Arial"/>
          <w:bCs/>
          <w:sz w:val="26"/>
          <w:szCs w:val="26"/>
        </w:rPr>
        <w:t>37.5</w:t>
      </w:r>
    </w:p>
    <w:p w14:paraId="42D17F0F" w14:textId="1E719BE9" w:rsidR="00CD3B81" w:rsidRPr="00895EDB" w:rsidRDefault="00CD3B81" w:rsidP="00CD3B81">
      <w:pPr>
        <w:pStyle w:val="BodyTextIndent"/>
        <w:widowControl/>
        <w:overflowPunct/>
        <w:autoSpaceDE/>
        <w:autoSpaceDN/>
        <w:adjustRightInd/>
        <w:spacing w:after="0" w:line="276" w:lineRule="auto"/>
        <w:ind w:left="-567"/>
        <w:jc w:val="both"/>
        <w:rPr>
          <w:rFonts w:ascii="Calibri" w:hAnsi="Calibri" w:cs="Arial"/>
          <w:sz w:val="26"/>
          <w:szCs w:val="26"/>
          <w:lang w:val="en-GB"/>
        </w:rPr>
      </w:pPr>
      <w:r w:rsidRPr="00895EDB">
        <w:rPr>
          <w:rFonts w:ascii="Calibri" w:hAnsi="Calibri" w:cs="Arial"/>
          <w:b/>
          <w:sz w:val="26"/>
          <w:szCs w:val="26"/>
          <w:lang w:val="en-GB"/>
        </w:rPr>
        <w:t xml:space="preserve">Supervisory Responsibilities:  </w:t>
      </w:r>
      <w:r w:rsidR="001B4C93">
        <w:rPr>
          <w:rFonts w:ascii="Calibri" w:hAnsi="Calibri" w:cs="Arial"/>
          <w:sz w:val="26"/>
          <w:szCs w:val="26"/>
          <w:lang w:val="en-GB"/>
        </w:rPr>
        <w:t>No</w:t>
      </w:r>
    </w:p>
    <w:p w14:paraId="7A0446A0" w14:textId="6F0E59DE" w:rsidR="00CF292A" w:rsidRPr="008E374A" w:rsidRDefault="00CD3B81" w:rsidP="00CD3B81">
      <w:pPr>
        <w:pStyle w:val="BodyTextIndent"/>
        <w:widowControl/>
        <w:overflowPunct/>
        <w:autoSpaceDE/>
        <w:autoSpaceDN/>
        <w:adjustRightInd/>
        <w:spacing w:after="0" w:line="276" w:lineRule="auto"/>
        <w:ind w:left="-567"/>
        <w:jc w:val="both"/>
        <w:rPr>
          <w:rFonts w:ascii="Calibri" w:hAnsi="Calibri" w:cs="Arial"/>
          <w:bCs/>
          <w:sz w:val="26"/>
          <w:szCs w:val="26"/>
        </w:rPr>
      </w:pPr>
      <w:r w:rsidRPr="00895EDB">
        <w:rPr>
          <w:rFonts w:ascii="Calibri" w:hAnsi="Calibri" w:cs="Arial"/>
          <w:b/>
          <w:sz w:val="26"/>
          <w:szCs w:val="26"/>
        </w:rPr>
        <w:t>Travel Required</w:t>
      </w:r>
      <w:r w:rsidR="008E374A" w:rsidRPr="00895EDB">
        <w:rPr>
          <w:rFonts w:ascii="Calibri" w:hAnsi="Calibri" w:cs="Arial"/>
          <w:b/>
          <w:sz w:val="26"/>
          <w:szCs w:val="26"/>
        </w:rPr>
        <w:t xml:space="preserve">: </w:t>
      </w:r>
      <w:r w:rsidR="008E374A" w:rsidRPr="008E374A">
        <w:rPr>
          <w:rFonts w:ascii="Calibri" w:hAnsi="Calibri" w:cs="Arial"/>
          <w:bCs/>
          <w:sz w:val="26"/>
          <w:szCs w:val="26"/>
        </w:rPr>
        <w:t>Yes</w:t>
      </w:r>
    </w:p>
    <w:p w14:paraId="111662B6" w14:textId="77777777" w:rsidR="00CD3B81" w:rsidRPr="00CD3B81" w:rsidRDefault="00CD3B81" w:rsidP="00CD3B81">
      <w:pPr>
        <w:pStyle w:val="BodyTextIndent"/>
        <w:widowControl/>
        <w:overflowPunct/>
        <w:autoSpaceDE/>
        <w:autoSpaceDN/>
        <w:adjustRightInd/>
        <w:spacing w:after="0"/>
        <w:ind w:left="0"/>
        <w:jc w:val="both"/>
        <w:rPr>
          <w:rFonts w:asciiTheme="minorHAnsi" w:hAnsiTheme="minorHAnsi" w:cstheme="minorHAnsi"/>
          <w:sz w:val="22"/>
          <w:szCs w:val="22"/>
        </w:rPr>
      </w:pPr>
    </w:p>
    <w:p w14:paraId="777D7506" w14:textId="77777777" w:rsidR="00CD3B81" w:rsidRDefault="00CD3B81" w:rsidP="00CD3B81">
      <w:pPr>
        <w:pStyle w:val="Header"/>
        <w:ind w:left="-567" w:hanging="567"/>
        <w:jc w:val="both"/>
        <w:rPr>
          <w:rFonts w:cstheme="minorHAnsi"/>
          <w:b/>
          <w:color w:val="000000"/>
          <w:szCs w:val="21"/>
        </w:rPr>
      </w:pPr>
    </w:p>
    <w:p w14:paraId="65843C28" w14:textId="77777777" w:rsidR="008E374A" w:rsidRDefault="008E374A" w:rsidP="00B13054">
      <w:pPr>
        <w:pStyle w:val="Header"/>
        <w:ind w:hanging="567"/>
        <w:rPr>
          <w:rFonts w:cstheme="minorHAnsi"/>
          <w:b/>
        </w:rPr>
      </w:pPr>
    </w:p>
    <w:p w14:paraId="576A5370" w14:textId="77777777" w:rsidR="008E374A" w:rsidRDefault="008E374A" w:rsidP="00B13054">
      <w:pPr>
        <w:pStyle w:val="Header"/>
        <w:ind w:hanging="567"/>
        <w:rPr>
          <w:rFonts w:cstheme="minorHAnsi"/>
          <w:b/>
        </w:rPr>
      </w:pPr>
    </w:p>
    <w:p w14:paraId="6DF76092" w14:textId="77777777" w:rsidR="008E374A" w:rsidRDefault="008E374A" w:rsidP="00B13054">
      <w:pPr>
        <w:pStyle w:val="Header"/>
        <w:ind w:hanging="567"/>
        <w:rPr>
          <w:rFonts w:cstheme="minorHAnsi"/>
          <w:b/>
        </w:rPr>
      </w:pPr>
    </w:p>
    <w:p w14:paraId="3879B05D" w14:textId="77777777" w:rsidR="008E374A" w:rsidRDefault="008E374A" w:rsidP="00B13054">
      <w:pPr>
        <w:pStyle w:val="Header"/>
        <w:ind w:hanging="567"/>
        <w:rPr>
          <w:rFonts w:cstheme="minorHAnsi"/>
          <w:b/>
        </w:rPr>
      </w:pPr>
    </w:p>
    <w:p w14:paraId="3EEA6403" w14:textId="13E4DBD3" w:rsidR="003A7E25" w:rsidRDefault="00F63185" w:rsidP="00563EAC">
      <w:pPr>
        <w:pStyle w:val="Header"/>
        <w:ind w:hanging="567"/>
        <w:jc w:val="center"/>
        <w:rPr>
          <w:rFonts w:cstheme="minorHAnsi"/>
          <w:b/>
          <w:u w:val="single"/>
        </w:rPr>
      </w:pPr>
      <w:r w:rsidRPr="00563EAC">
        <w:rPr>
          <w:rFonts w:cstheme="minorHAnsi"/>
          <w:b/>
          <w:u w:val="single"/>
        </w:rPr>
        <w:t>MAIN PURPOSE OF ROLE</w:t>
      </w:r>
    </w:p>
    <w:p w14:paraId="77D95ACF" w14:textId="77777777" w:rsidR="00563EAC" w:rsidRDefault="00563EAC" w:rsidP="00563EAC">
      <w:pPr>
        <w:pStyle w:val="Header"/>
        <w:ind w:hanging="567"/>
        <w:jc w:val="center"/>
        <w:rPr>
          <w:rFonts w:cstheme="minorHAnsi"/>
          <w:b/>
          <w:u w:val="single"/>
        </w:rPr>
      </w:pPr>
    </w:p>
    <w:p w14:paraId="382B9099" w14:textId="77777777" w:rsidR="00563EAC" w:rsidRPr="00563EAC" w:rsidRDefault="00563EAC" w:rsidP="00563EAC">
      <w:pPr>
        <w:pStyle w:val="Header"/>
        <w:ind w:hanging="567"/>
        <w:jc w:val="center"/>
        <w:rPr>
          <w:rFonts w:cstheme="minorHAnsi"/>
          <w:b/>
          <w:u w:val="single"/>
        </w:rPr>
      </w:pPr>
    </w:p>
    <w:p w14:paraId="16C70BF2" w14:textId="21D69E2C" w:rsidR="003A7E25" w:rsidRPr="00563EAC" w:rsidRDefault="00CE1C2D" w:rsidP="009C30E1">
      <w:pPr>
        <w:pStyle w:val="ListParagraph"/>
        <w:ind w:left="-142"/>
        <w:rPr>
          <w:rFonts w:cstheme="minorHAnsi"/>
          <w:u w:val="single"/>
        </w:rPr>
      </w:pPr>
      <w:r w:rsidRPr="00563EAC">
        <w:rPr>
          <w:rFonts w:asciiTheme="minorHAnsi" w:hAnsiTheme="minorHAnsi" w:cstheme="minorHAnsi"/>
          <w:bCs/>
          <w:sz w:val="22"/>
          <w:szCs w:val="22"/>
          <w:u w:val="single"/>
        </w:rPr>
        <w:t xml:space="preserve">    </w:t>
      </w:r>
    </w:p>
    <w:p w14:paraId="006C47EF" w14:textId="4DD1F43C" w:rsidR="003A7E25" w:rsidRDefault="0060109E" w:rsidP="003A7E25">
      <w:pPr>
        <w:ind w:hanging="567"/>
        <w:jc w:val="both"/>
        <w:rPr>
          <w:rFonts w:asciiTheme="minorHAnsi" w:hAnsiTheme="minorHAnsi" w:cstheme="minorHAnsi"/>
          <w:b/>
          <w:sz w:val="22"/>
          <w:szCs w:val="22"/>
        </w:rPr>
      </w:pPr>
      <w:r>
        <w:rPr>
          <w:rFonts w:asciiTheme="minorHAnsi" w:hAnsiTheme="minorHAnsi" w:cstheme="minorHAnsi"/>
          <w:b/>
          <w:sz w:val="22"/>
          <w:szCs w:val="22"/>
        </w:rPr>
        <w:t>KEY RESPONSIBILITIES</w:t>
      </w:r>
      <w:r w:rsidR="00563EAC">
        <w:rPr>
          <w:rFonts w:asciiTheme="minorHAnsi" w:hAnsiTheme="minorHAnsi" w:cstheme="minorHAnsi"/>
          <w:b/>
          <w:sz w:val="22"/>
          <w:szCs w:val="22"/>
        </w:rPr>
        <w:t>:</w:t>
      </w:r>
    </w:p>
    <w:p w14:paraId="551043E9" w14:textId="77777777" w:rsidR="003A7E25" w:rsidRPr="00A30245" w:rsidRDefault="003A7E25" w:rsidP="003A7E25">
      <w:pPr>
        <w:widowControl/>
        <w:tabs>
          <w:tab w:val="left" w:pos="360"/>
        </w:tabs>
        <w:overflowPunct/>
        <w:autoSpaceDE/>
        <w:autoSpaceDN/>
        <w:adjustRightInd/>
        <w:jc w:val="both"/>
        <w:rPr>
          <w:rFonts w:asciiTheme="minorHAnsi" w:hAnsiTheme="minorHAnsi" w:cstheme="minorHAnsi"/>
          <w:b/>
          <w:kern w:val="0"/>
          <w:sz w:val="22"/>
          <w:szCs w:val="22"/>
          <w:lang w:val="en-GB"/>
        </w:rPr>
      </w:pPr>
    </w:p>
    <w:p w14:paraId="7EDE0B16" w14:textId="77777777" w:rsidR="009C30E1" w:rsidRPr="008E374A" w:rsidRDefault="009C30E1" w:rsidP="008E374A">
      <w:pPr>
        <w:pStyle w:val="ListParagraph"/>
        <w:numPr>
          <w:ilvl w:val="0"/>
          <w:numId w:val="35"/>
        </w:numPr>
        <w:jc w:val="both"/>
        <w:rPr>
          <w:rFonts w:asciiTheme="minorHAnsi" w:hAnsiTheme="minorHAnsi" w:cstheme="minorHAnsi"/>
          <w:bCs/>
          <w:sz w:val="22"/>
          <w:szCs w:val="22"/>
        </w:rPr>
      </w:pPr>
      <w:r w:rsidRPr="008E374A">
        <w:rPr>
          <w:rFonts w:asciiTheme="minorHAnsi" w:hAnsiTheme="minorHAnsi" w:cstheme="minorHAnsi"/>
          <w:sz w:val="22"/>
          <w:szCs w:val="22"/>
        </w:rPr>
        <w:t>To ensure that we provide outstanding care and the best possible outcomes for our children and young people in our care</w:t>
      </w:r>
    </w:p>
    <w:p w14:paraId="275C36F7" w14:textId="77777777" w:rsidR="009C30E1" w:rsidRPr="008E374A" w:rsidRDefault="009C30E1" w:rsidP="008E374A">
      <w:pPr>
        <w:pStyle w:val="ListParagraph"/>
        <w:numPr>
          <w:ilvl w:val="0"/>
          <w:numId w:val="35"/>
        </w:numPr>
        <w:jc w:val="both"/>
        <w:rPr>
          <w:rFonts w:asciiTheme="minorHAnsi" w:hAnsiTheme="minorHAnsi" w:cstheme="minorHAnsi"/>
          <w:bCs/>
          <w:sz w:val="22"/>
          <w:szCs w:val="22"/>
        </w:rPr>
      </w:pPr>
      <w:r w:rsidRPr="008E374A">
        <w:rPr>
          <w:rFonts w:asciiTheme="minorHAnsi" w:hAnsiTheme="minorHAnsi" w:cstheme="minorHAnsi"/>
          <w:sz w:val="22"/>
          <w:szCs w:val="22"/>
        </w:rPr>
        <w:t>To work in collaboration with all stakeholders and strive to ensure that the children and young people in our care reach their full potential.</w:t>
      </w:r>
    </w:p>
    <w:p w14:paraId="340A2204" w14:textId="77777777" w:rsidR="008E374A" w:rsidRPr="008E374A" w:rsidRDefault="009C30E1" w:rsidP="008E374A">
      <w:pPr>
        <w:pStyle w:val="ListParagraph"/>
        <w:numPr>
          <w:ilvl w:val="0"/>
          <w:numId w:val="35"/>
        </w:numPr>
        <w:jc w:val="both"/>
        <w:rPr>
          <w:rFonts w:asciiTheme="minorHAnsi" w:hAnsiTheme="minorHAnsi" w:cstheme="minorHAnsi"/>
          <w:bCs/>
          <w:sz w:val="22"/>
          <w:szCs w:val="22"/>
        </w:rPr>
      </w:pPr>
      <w:r w:rsidRPr="008E374A">
        <w:rPr>
          <w:rFonts w:asciiTheme="minorHAnsi" w:hAnsiTheme="minorHAnsi" w:cstheme="minorHAnsi"/>
          <w:sz w:val="22"/>
          <w:szCs w:val="22"/>
        </w:rPr>
        <w:t xml:space="preserve">To provide a comprehensive, flexible and </w:t>
      </w:r>
      <w:r w:rsidR="008E374A" w:rsidRPr="008E374A">
        <w:rPr>
          <w:rFonts w:asciiTheme="minorHAnsi" w:hAnsiTheme="minorHAnsi" w:cstheme="minorHAnsi"/>
          <w:sz w:val="22"/>
          <w:szCs w:val="22"/>
        </w:rPr>
        <w:t>high-quality</w:t>
      </w:r>
      <w:r w:rsidRPr="008E374A">
        <w:rPr>
          <w:rFonts w:asciiTheme="minorHAnsi" w:hAnsiTheme="minorHAnsi" w:cstheme="minorHAnsi"/>
          <w:sz w:val="22"/>
          <w:szCs w:val="22"/>
        </w:rPr>
        <w:t xml:space="preserve"> service to carers, children and young people in our care</w:t>
      </w:r>
      <w:r w:rsidR="008E374A" w:rsidRPr="008E374A">
        <w:rPr>
          <w:rFonts w:asciiTheme="minorHAnsi" w:hAnsiTheme="minorHAnsi" w:cstheme="minorHAnsi"/>
          <w:sz w:val="22"/>
          <w:szCs w:val="22"/>
        </w:rPr>
        <w:t xml:space="preserve">. </w:t>
      </w:r>
    </w:p>
    <w:p w14:paraId="17B571D5" w14:textId="2E823DBC" w:rsidR="009C30E1" w:rsidRPr="008E374A" w:rsidRDefault="008E374A" w:rsidP="008E374A">
      <w:pPr>
        <w:pStyle w:val="ListParagraph"/>
        <w:numPr>
          <w:ilvl w:val="0"/>
          <w:numId w:val="35"/>
        </w:numPr>
        <w:jc w:val="both"/>
        <w:rPr>
          <w:rFonts w:asciiTheme="minorHAnsi" w:hAnsiTheme="minorHAnsi" w:cstheme="minorHAnsi"/>
          <w:bCs/>
          <w:sz w:val="22"/>
          <w:szCs w:val="22"/>
        </w:rPr>
      </w:pPr>
      <w:r w:rsidRPr="008E374A">
        <w:rPr>
          <w:rFonts w:asciiTheme="minorHAnsi" w:hAnsiTheme="minorHAnsi" w:cstheme="minorHAnsi"/>
          <w:sz w:val="22"/>
          <w:szCs w:val="22"/>
        </w:rPr>
        <w:t>U</w:t>
      </w:r>
      <w:r w:rsidR="009C30E1" w:rsidRPr="008E374A">
        <w:rPr>
          <w:rFonts w:asciiTheme="minorHAnsi" w:hAnsiTheme="minorHAnsi" w:cstheme="minorHAnsi"/>
          <w:sz w:val="22"/>
          <w:szCs w:val="22"/>
        </w:rPr>
        <w:t>s</w:t>
      </w:r>
      <w:r w:rsidRPr="008E374A">
        <w:rPr>
          <w:rFonts w:asciiTheme="minorHAnsi" w:hAnsiTheme="minorHAnsi" w:cstheme="minorHAnsi"/>
          <w:sz w:val="22"/>
          <w:szCs w:val="22"/>
        </w:rPr>
        <w:t>e</w:t>
      </w:r>
      <w:r w:rsidR="009C30E1" w:rsidRPr="008E374A">
        <w:rPr>
          <w:rFonts w:asciiTheme="minorHAnsi" w:hAnsiTheme="minorHAnsi" w:cstheme="minorHAnsi"/>
          <w:sz w:val="22"/>
          <w:szCs w:val="22"/>
        </w:rPr>
        <w:t xml:space="preserve"> legal, r</w:t>
      </w:r>
      <w:r w:rsidR="009C30E1" w:rsidRPr="008E374A">
        <w:rPr>
          <w:rFonts w:asciiTheme="minorHAnsi" w:hAnsiTheme="minorHAnsi" w:cstheme="minorHAnsi"/>
          <w:bCs/>
          <w:sz w:val="22"/>
          <w:szCs w:val="22"/>
        </w:rPr>
        <w:t xml:space="preserve">egulatory and statutory guidance to inform practice decisions and to safeguard and protect against harm. </w:t>
      </w:r>
    </w:p>
    <w:p w14:paraId="4686FC71" w14:textId="113791F7" w:rsidR="009C30E1" w:rsidRPr="008E374A" w:rsidRDefault="009C30E1" w:rsidP="008E374A">
      <w:pPr>
        <w:pStyle w:val="ListParagraph"/>
        <w:widowControl/>
        <w:numPr>
          <w:ilvl w:val="0"/>
          <w:numId w:val="35"/>
        </w:numPr>
        <w:shd w:val="clear" w:color="auto" w:fill="FFFFFF"/>
        <w:overflowPunct/>
        <w:autoSpaceDE/>
        <w:autoSpaceDN/>
        <w:adjustRightInd/>
        <w:spacing w:before="100" w:beforeAutospacing="1" w:after="100" w:afterAutospacing="1"/>
        <w:jc w:val="both"/>
        <w:rPr>
          <w:rFonts w:asciiTheme="minorHAnsi" w:hAnsiTheme="minorHAnsi" w:cstheme="minorHAnsi"/>
          <w:color w:val="424242"/>
          <w:kern w:val="0"/>
          <w:sz w:val="22"/>
          <w:szCs w:val="22"/>
          <w:lang w:val="en-GB" w:eastAsia="en-GB"/>
        </w:rPr>
      </w:pPr>
      <w:r w:rsidRPr="008E374A">
        <w:rPr>
          <w:rFonts w:asciiTheme="minorHAnsi" w:hAnsiTheme="minorHAnsi" w:cstheme="minorHAnsi"/>
          <w:bCs/>
          <w:sz w:val="22"/>
          <w:szCs w:val="22"/>
        </w:rPr>
        <w:t>To undertake direct work with children on foster carers and their carers to provide support, c</w:t>
      </w:r>
      <w:r w:rsidRPr="008E374A">
        <w:rPr>
          <w:rFonts w:asciiTheme="minorHAnsi" w:hAnsiTheme="minorHAnsi" w:cstheme="minorHAnsi"/>
          <w:color w:val="424242"/>
          <w:kern w:val="0"/>
          <w:sz w:val="22"/>
          <w:szCs w:val="22"/>
          <w:lang w:val="en-GB" w:eastAsia="en-GB"/>
        </w:rPr>
        <w:t>contributing to a plan of support for carers and children</w:t>
      </w:r>
      <w:r w:rsidR="00800A00" w:rsidRPr="008E374A">
        <w:rPr>
          <w:rFonts w:asciiTheme="minorHAnsi" w:hAnsiTheme="minorHAnsi" w:cstheme="minorHAnsi"/>
          <w:color w:val="424242"/>
          <w:kern w:val="0"/>
          <w:sz w:val="22"/>
          <w:szCs w:val="22"/>
          <w:lang w:val="en-GB" w:eastAsia="en-GB"/>
        </w:rPr>
        <w:t xml:space="preserve">, </w:t>
      </w:r>
      <w:r w:rsidRPr="008E374A">
        <w:rPr>
          <w:rFonts w:asciiTheme="minorHAnsi" w:hAnsiTheme="minorHAnsi" w:cstheme="minorHAnsi"/>
          <w:color w:val="424242"/>
          <w:kern w:val="0"/>
          <w:sz w:val="22"/>
          <w:szCs w:val="22"/>
          <w:lang w:val="en-GB" w:eastAsia="en-GB"/>
        </w:rPr>
        <w:t xml:space="preserve">as required. </w:t>
      </w:r>
    </w:p>
    <w:p w14:paraId="22CBB1A9" w14:textId="77777777" w:rsidR="009C30E1" w:rsidRPr="008E374A" w:rsidRDefault="009C30E1" w:rsidP="008E374A">
      <w:pPr>
        <w:pStyle w:val="ListParagraph"/>
        <w:numPr>
          <w:ilvl w:val="0"/>
          <w:numId w:val="35"/>
        </w:numPr>
        <w:jc w:val="both"/>
        <w:rPr>
          <w:rFonts w:asciiTheme="minorHAnsi" w:hAnsiTheme="minorHAnsi" w:cstheme="minorHAnsi"/>
          <w:bCs/>
          <w:sz w:val="22"/>
          <w:szCs w:val="22"/>
        </w:rPr>
      </w:pPr>
      <w:r w:rsidRPr="008E374A">
        <w:rPr>
          <w:rFonts w:asciiTheme="minorHAnsi" w:eastAsiaTheme="minorHAnsi" w:hAnsiTheme="minorHAnsi" w:cstheme="minorHAnsi"/>
          <w:bCs/>
          <w:sz w:val="22"/>
          <w:szCs w:val="22"/>
        </w:rPr>
        <w:t>To attend and participate in planning meetings or reviews, as required.</w:t>
      </w:r>
    </w:p>
    <w:p w14:paraId="4FCEAB0A" w14:textId="0AA6C025" w:rsidR="009C30E1" w:rsidRPr="008E374A" w:rsidRDefault="009C30E1" w:rsidP="008E374A">
      <w:pPr>
        <w:pStyle w:val="ListParagraph"/>
        <w:numPr>
          <w:ilvl w:val="0"/>
          <w:numId w:val="35"/>
        </w:numPr>
        <w:jc w:val="both"/>
        <w:rPr>
          <w:rFonts w:asciiTheme="minorHAnsi" w:hAnsiTheme="minorHAnsi" w:cstheme="minorHAnsi"/>
          <w:bCs/>
          <w:sz w:val="22"/>
          <w:szCs w:val="22"/>
        </w:rPr>
      </w:pPr>
      <w:r w:rsidRPr="008E374A">
        <w:rPr>
          <w:rFonts w:asciiTheme="minorHAnsi" w:eastAsiaTheme="minorHAnsi" w:hAnsiTheme="minorHAnsi" w:cstheme="minorHAnsi"/>
          <w:bCs/>
          <w:sz w:val="22"/>
          <w:szCs w:val="22"/>
        </w:rPr>
        <w:t xml:space="preserve">To </w:t>
      </w:r>
      <w:r w:rsidR="008E374A" w:rsidRPr="008E374A">
        <w:rPr>
          <w:rFonts w:asciiTheme="minorHAnsi" w:eastAsiaTheme="minorHAnsi" w:hAnsiTheme="minorHAnsi" w:cstheme="minorHAnsi"/>
          <w:bCs/>
          <w:sz w:val="22"/>
          <w:szCs w:val="22"/>
        </w:rPr>
        <w:t>always follow Compass safeguarding procedures</w:t>
      </w:r>
      <w:r w:rsidRPr="008E374A">
        <w:rPr>
          <w:rFonts w:asciiTheme="minorHAnsi" w:eastAsiaTheme="minorHAnsi" w:hAnsiTheme="minorHAnsi" w:cstheme="minorHAnsi"/>
          <w:bCs/>
          <w:sz w:val="22"/>
          <w:szCs w:val="22"/>
        </w:rPr>
        <w:t>.</w:t>
      </w:r>
    </w:p>
    <w:p w14:paraId="2DA35484" w14:textId="77777777" w:rsidR="009C30E1" w:rsidRPr="008E374A" w:rsidRDefault="009C30E1" w:rsidP="008E374A">
      <w:pPr>
        <w:pStyle w:val="ListParagraph"/>
        <w:numPr>
          <w:ilvl w:val="0"/>
          <w:numId w:val="35"/>
        </w:numPr>
        <w:jc w:val="both"/>
        <w:rPr>
          <w:rFonts w:asciiTheme="minorHAnsi" w:hAnsiTheme="minorHAnsi" w:cstheme="minorHAnsi"/>
          <w:bCs/>
          <w:sz w:val="22"/>
          <w:szCs w:val="22"/>
        </w:rPr>
      </w:pPr>
      <w:r w:rsidRPr="008E374A">
        <w:rPr>
          <w:rFonts w:asciiTheme="minorHAnsi" w:hAnsiTheme="minorHAnsi" w:cstheme="minorHAnsi"/>
          <w:sz w:val="22"/>
          <w:szCs w:val="22"/>
        </w:rPr>
        <w:t xml:space="preserve">To recruit, support and develop the skills of our foster carers </w:t>
      </w:r>
    </w:p>
    <w:p w14:paraId="75823A0F" w14:textId="65C25042" w:rsidR="00534210" w:rsidRPr="008E374A" w:rsidRDefault="00534210" w:rsidP="008E374A">
      <w:pPr>
        <w:pStyle w:val="ListParagraph"/>
        <w:widowControl/>
        <w:numPr>
          <w:ilvl w:val="0"/>
          <w:numId w:val="35"/>
        </w:numPr>
        <w:shd w:val="clear" w:color="auto" w:fill="FFFFFF"/>
        <w:overflowPunct/>
        <w:autoSpaceDE/>
        <w:autoSpaceDN/>
        <w:adjustRightInd/>
        <w:spacing w:before="100" w:beforeAutospacing="1" w:after="100" w:afterAutospacing="1"/>
        <w:jc w:val="both"/>
        <w:rPr>
          <w:rFonts w:asciiTheme="minorHAnsi" w:hAnsiTheme="minorHAnsi" w:cstheme="minorHAnsi"/>
          <w:color w:val="424242"/>
          <w:kern w:val="0"/>
          <w:sz w:val="22"/>
          <w:szCs w:val="22"/>
          <w:lang w:val="en-GB" w:eastAsia="en-GB"/>
        </w:rPr>
      </w:pPr>
      <w:r w:rsidRPr="008E374A">
        <w:rPr>
          <w:rFonts w:asciiTheme="minorHAnsi" w:hAnsiTheme="minorHAnsi" w:cstheme="minorHAnsi"/>
          <w:color w:val="424242"/>
          <w:kern w:val="0"/>
          <w:sz w:val="22"/>
          <w:szCs w:val="22"/>
          <w:lang w:val="en-GB" w:eastAsia="en-GB"/>
        </w:rPr>
        <w:t xml:space="preserve">Promoting child participation and the voice of the child </w:t>
      </w:r>
      <w:r w:rsidR="00CE1C2D" w:rsidRPr="008E374A">
        <w:rPr>
          <w:rFonts w:asciiTheme="minorHAnsi" w:hAnsiTheme="minorHAnsi" w:cstheme="minorHAnsi"/>
          <w:color w:val="424242"/>
          <w:kern w:val="0"/>
          <w:sz w:val="22"/>
          <w:szCs w:val="22"/>
          <w:lang w:val="en-GB" w:eastAsia="en-GB"/>
        </w:rPr>
        <w:t>within</w:t>
      </w:r>
      <w:r w:rsidRPr="008E374A">
        <w:rPr>
          <w:rFonts w:asciiTheme="minorHAnsi" w:hAnsiTheme="minorHAnsi" w:cstheme="minorHAnsi"/>
          <w:color w:val="424242"/>
          <w:kern w:val="0"/>
          <w:sz w:val="22"/>
          <w:szCs w:val="22"/>
          <w:lang w:val="en-GB" w:eastAsia="en-GB"/>
        </w:rPr>
        <w:t xml:space="preserve"> the region</w:t>
      </w:r>
    </w:p>
    <w:p w14:paraId="1FFA352E" w14:textId="77777777" w:rsidR="00534210" w:rsidRPr="008E374A" w:rsidRDefault="00534210" w:rsidP="008E374A">
      <w:pPr>
        <w:pStyle w:val="ListParagraph"/>
        <w:widowControl/>
        <w:numPr>
          <w:ilvl w:val="0"/>
          <w:numId w:val="35"/>
        </w:numPr>
        <w:shd w:val="clear" w:color="auto" w:fill="FFFFFF"/>
        <w:overflowPunct/>
        <w:autoSpaceDE/>
        <w:autoSpaceDN/>
        <w:adjustRightInd/>
        <w:spacing w:before="100" w:beforeAutospacing="1" w:after="100" w:afterAutospacing="1"/>
        <w:jc w:val="both"/>
        <w:rPr>
          <w:rFonts w:asciiTheme="minorHAnsi" w:hAnsiTheme="minorHAnsi" w:cstheme="minorHAnsi"/>
          <w:color w:val="424242"/>
          <w:kern w:val="0"/>
          <w:sz w:val="22"/>
          <w:szCs w:val="22"/>
          <w:lang w:val="en-GB" w:eastAsia="en-GB"/>
        </w:rPr>
      </w:pPr>
      <w:r w:rsidRPr="008E374A">
        <w:rPr>
          <w:rFonts w:asciiTheme="minorHAnsi" w:hAnsiTheme="minorHAnsi" w:cstheme="minorHAnsi"/>
          <w:color w:val="424242"/>
          <w:kern w:val="0"/>
          <w:sz w:val="22"/>
          <w:szCs w:val="22"/>
          <w:lang w:val="en-GB" w:eastAsia="en-GB"/>
        </w:rPr>
        <w:t>Promoting carers support groups and seeking feedback from carers to improve services</w:t>
      </w:r>
    </w:p>
    <w:p w14:paraId="5AB753C5" w14:textId="77777777" w:rsidR="004674D0" w:rsidRPr="008E374A" w:rsidRDefault="004674D0" w:rsidP="008E374A">
      <w:pPr>
        <w:pStyle w:val="ListParagraph"/>
        <w:widowControl/>
        <w:numPr>
          <w:ilvl w:val="0"/>
          <w:numId w:val="35"/>
        </w:numPr>
        <w:shd w:val="clear" w:color="auto" w:fill="FFFFFF"/>
        <w:overflowPunct/>
        <w:autoSpaceDE/>
        <w:autoSpaceDN/>
        <w:adjustRightInd/>
        <w:spacing w:before="100" w:beforeAutospacing="1" w:after="100" w:afterAutospacing="1"/>
        <w:jc w:val="both"/>
        <w:rPr>
          <w:rFonts w:asciiTheme="minorHAnsi" w:hAnsiTheme="minorHAnsi" w:cstheme="minorHAnsi"/>
          <w:color w:val="424242"/>
          <w:kern w:val="0"/>
          <w:sz w:val="22"/>
          <w:szCs w:val="22"/>
          <w:lang w:val="en-GB" w:eastAsia="en-GB"/>
        </w:rPr>
      </w:pPr>
      <w:r w:rsidRPr="008E374A">
        <w:rPr>
          <w:rFonts w:asciiTheme="minorHAnsi" w:hAnsiTheme="minorHAnsi" w:cstheme="minorHAnsi"/>
          <w:color w:val="424242"/>
          <w:kern w:val="0"/>
          <w:sz w:val="22"/>
          <w:szCs w:val="22"/>
          <w:lang w:val="en-GB" w:eastAsia="en-GB"/>
        </w:rPr>
        <w:t xml:space="preserve">To work collaboratively with Therapeutic services and the allocated SSW to improve children’s experiences and promote stability of care. </w:t>
      </w:r>
    </w:p>
    <w:p w14:paraId="46159278" w14:textId="77777777" w:rsidR="004674D0" w:rsidRPr="00CE1C2D" w:rsidRDefault="004674D0" w:rsidP="008E374A">
      <w:pPr>
        <w:pStyle w:val="BodyTextIndent"/>
        <w:widowControl/>
        <w:numPr>
          <w:ilvl w:val="0"/>
          <w:numId w:val="35"/>
        </w:numPr>
        <w:overflowPunct/>
        <w:autoSpaceDE/>
        <w:autoSpaceDN/>
        <w:adjustRightInd/>
        <w:spacing w:after="0"/>
        <w:jc w:val="both"/>
        <w:rPr>
          <w:rFonts w:asciiTheme="minorHAnsi" w:hAnsiTheme="minorHAnsi" w:cstheme="minorHAnsi"/>
          <w:sz w:val="22"/>
          <w:szCs w:val="22"/>
        </w:rPr>
      </w:pPr>
      <w:r w:rsidRPr="00CE1C2D">
        <w:rPr>
          <w:rFonts w:asciiTheme="minorHAnsi" w:hAnsiTheme="minorHAnsi" w:cstheme="minorHAnsi"/>
          <w:sz w:val="22"/>
          <w:szCs w:val="22"/>
        </w:rPr>
        <w:t xml:space="preserve">To understand and contribute to the growth and continued development of the Fostering service. </w:t>
      </w:r>
    </w:p>
    <w:p w14:paraId="2AA361BF" w14:textId="77777777" w:rsidR="00B13054" w:rsidRPr="008E374A" w:rsidRDefault="00B13054" w:rsidP="008E374A">
      <w:pPr>
        <w:pStyle w:val="ListParagraph"/>
        <w:widowControl/>
        <w:numPr>
          <w:ilvl w:val="0"/>
          <w:numId w:val="35"/>
        </w:numPr>
        <w:shd w:val="clear" w:color="auto" w:fill="FFFFFF"/>
        <w:overflowPunct/>
        <w:autoSpaceDE/>
        <w:autoSpaceDN/>
        <w:adjustRightInd/>
        <w:spacing w:before="100" w:beforeAutospacing="1" w:after="100" w:afterAutospacing="1"/>
        <w:jc w:val="both"/>
        <w:rPr>
          <w:rFonts w:asciiTheme="minorHAnsi" w:hAnsiTheme="minorHAnsi" w:cstheme="minorHAnsi"/>
          <w:color w:val="424242"/>
          <w:kern w:val="0"/>
          <w:sz w:val="22"/>
          <w:szCs w:val="22"/>
          <w:lang w:val="en-GB" w:eastAsia="en-GB"/>
        </w:rPr>
      </w:pPr>
      <w:r w:rsidRPr="008E374A">
        <w:rPr>
          <w:rFonts w:asciiTheme="minorHAnsi" w:hAnsiTheme="minorHAnsi" w:cstheme="minorHAnsi"/>
          <w:color w:val="424242"/>
          <w:kern w:val="0"/>
          <w:sz w:val="22"/>
          <w:szCs w:val="22"/>
          <w:lang w:val="en-GB" w:eastAsia="en-GB"/>
        </w:rPr>
        <w:t>Ensuring adherence to standards and legislation for confidentiality, equality and diversity</w:t>
      </w:r>
    </w:p>
    <w:p w14:paraId="4176A4C7" w14:textId="77777777" w:rsidR="00B13054" w:rsidRPr="004674D0" w:rsidRDefault="00B13054" w:rsidP="008E374A">
      <w:pPr>
        <w:pStyle w:val="Header"/>
        <w:numPr>
          <w:ilvl w:val="0"/>
          <w:numId w:val="35"/>
        </w:numPr>
        <w:jc w:val="both"/>
        <w:rPr>
          <w:rFonts w:cstheme="minorHAnsi"/>
          <w:bCs/>
        </w:rPr>
      </w:pPr>
      <w:r w:rsidRPr="00B13054">
        <w:rPr>
          <w:rFonts w:cstheme="minorHAnsi"/>
          <w:bCs/>
        </w:rPr>
        <w:t>To report any safeguarding concerns promptly</w:t>
      </w:r>
    </w:p>
    <w:p w14:paraId="0F5A357E" w14:textId="77777777" w:rsidR="004674D0" w:rsidRDefault="004674D0" w:rsidP="008E374A">
      <w:pPr>
        <w:pStyle w:val="Header"/>
        <w:numPr>
          <w:ilvl w:val="0"/>
          <w:numId w:val="35"/>
        </w:numPr>
        <w:jc w:val="both"/>
        <w:rPr>
          <w:rFonts w:cstheme="minorHAnsi"/>
          <w:b/>
        </w:rPr>
      </w:pPr>
      <w:r w:rsidRPr="00B13054">
        <w:rPr>
          <w:rFonts w:cstheme="minorHAnsi"/>
          <w:bCs/>
        </w:rPr>
        <w:t>To attend supervision and training courses in relation to the tasks, as required.</w:t>
      </w:r>
    </w:p>
    <w:p w14:paraId="528CBF63" w14:textId="77777777" w:rsidR="009C30E1" w:rsidRDefault="009C30E1" w:rsidP="008E374A">
      <w:pPr>
        <w:pStyle w:val="Header"/>
        <w:ind w:left="360"/>
        <w:jc w:val="both"/>
        <w:rPr>
          <w:rFonts w:cstheme="minorHAnsi"/>
          <w:b/>
        </w:rPr>
      </w:pPr>
    </w:p>
    <w:p w14:paraId="6C7170DA" w14:textId="77777777" w:rsidR="008E374A" w:rsidRDefault="008E374A" w:rsidP="004674D0">
      <w:pPr>
        <w:pStyle w:val="Header"/>
        <w:ind w:left="360"/>
        <w:rPr>
          <w:rFonts w:cstheme="minorHAnsi"/>
          <w:b/>
        </w:rPr>
      </w:pPr>
    </w:p>
    <w:p w14:paraId="32EAF703" w14:textId="77777777" w:rsidR="008E374A" w:rsidRDefault="008E374A" w:rsidP="004674D0">
      <w:pPr>
        <w:pStyle w:val="Header"/>
        <w:ind w:left="360"/>
        <w:rPr>
          <w:rFonts w:cstheme="minorHAnsi"/>
          <w:b/>
        </w:rPr>
      </w:pPr>
    </w:p>
    <w:p w14:paraId="233B319C" w14:textId="77777777" w:rsidR="008E374A" w:rsidRDefault="008E374A" w:rsidP="004674D0">
      <w:pPr>
        <w:pStyle w:val="Header"/>
        <w:ind w:left="360"/>
        <w:rPr>
          <w:rFonts w:cstheme="minorHAnsi"/>
          <w:b/>
        </w:rPr>
      </w:pPr>
    </w:p>
    <w:p w14:paraId="41C5D2B2" w14:textId="77777777" w:rsidR="008E374A" w:rsidRDefault="008E374A" w:rsidP="004674D0">
      <w:pPr>
        <w:pStyle w:val="Header"/>
        <w:ind w:left="360"/>
        <w:rPr>
          <w:rFonts w:cstheme="minorHAnsi"/>
          <w:b/>
        </w:rPr>
      </w:pPr>
    </w:p>
    <w:p w14:paraId="3482391F" w14:textId="77777777" w:rsidR="008E374A" w:rsidRDefault="008E374A" w:rsidP="004674D0">
      <w:pPr>
        <w:pStyle w:val="Header"/>
        <w:ind w:left="360"/>
        <w:rPr>
          <w:rFonts w:cstheme="minorHAnsi"/>
          <w:b/>
        </w:rPr>
      </w:pPr>
    </w:p>
    <w:p w14:paraId="6F62D210" w14:textId="77777777" w:rsidR="008E374A" w:rsidRDefault="008E374A" w:rsidP="004674D0">
      <w:pPr>
        <w:pStyle w:val="Header"/>
        <w:ind w:left="360"/>
        <w:rPr>
          <w:rFonts w:cstheme="minorHAnsi"/>
          <w:b/>
        </w:rPr>
      </w:pPr>
    </w:p>
    <w:p w14:paraId="4D5C954E" w14:textId="77777777" w:rsidR="008E374A" w:rsidRDefault="008E374A" w:rsidP="004674D0">
      <w:pPr>
        <w:pStyle w:val="Header"/>
        <w:ind w:left="360"/>
        <w:rPr>
          <w:rFonts w:cstheme="minorHAnsi"/>
          <w:b/>
        </w:rPr>
      </w:pPr>
    </w:p>
    <w:p w14:paraId="5A0090F5" w14:textId="77777777" w:rsidR="008E374A" w:rsidRDefault="008E374A" w:rsidP="004674D0">
      <w:pPr>
        <w:pStyle w:val="Header"/>
        <w:ind w:left="360"/>
        <w:rPr>
          <w:rFonts w:cstheme="minorHAnsi"/>
          <w:b/>
        </w:rPr>
      </w:pPr>
    </w:p>
    <w:p w14:paraId="5FC4E84E" w14:textId="77777777" w:rsidR="008E374A" w:rsidRDefault="008E374A" w:rsidP="004674D0">
      <w:pPr>
        <w:pStyle w:val="Header"/>
        <w:ind w:left="360"/>
        <w:rPr>
          <w:rFonts w:cstheme="minorHAnsi"/>
          <w:b/>
        </w:rPr>
      </w:pPr>
    </w:p>
    <w:p w14:paraId="458BDE45" w14:textId="77777777" w:rsidR="008E374A" w:rsidRDefault="008E374A" w:rsidP="004674D0">
      <w:pPr>
        <w:pStyle w:val="Header"/>
        <w:ind w:left="360"/>
        <w:rPr>
          <w:rFonts w:cstheme="minorHAnsi"/>
          <w:b/>
        </w:rPr>
      </w:pPr>
    </w:p>
    <w:p w14:paraId="1755DE31" w14:textId="2010F4CB" w:rsidR="00B13054" w:rsidRPr="00B13054" w:rsidRDefault="00B13054" w:rsidP="008E374A">
      <w:pPr>
        <w:pStyle w:val="Header"/>
        <w:rPr>
          <w:rFonts w:cstheme="minorHAnsi"/>
          <w:b/>
        </w:rPr>
      </w:pPr>
      <w:r w:rsidRPr="00B13054">
        <w:rPr>
          <w:rFonts w:cstheme="minorHAnsi"/>
          <w:b/>
        </w:rPr>
        <w:t>Essential Requirements:</w:t>
      </w:r>
      <w:r w:rsidRPr="00B13054">
        <w:rPr>
          <w:rFonts w:cstheme="minorHAnsi"/>
          <w:b/>
        </w:rPr>
        <w:br/>
      </w:r>
    </w:p>
    <w:p w14:paraId="5001354A" w14:textId="77777777" w:rsidR="004674D0" w:rsidRPr="00B13054" w:rsidRDefault="004674D0" w:rsidP="008E374A">
      <w:pPr>
        <w:pStyle w:val="Header"/>
        <w:numPr>
          <w:ilvl w:val="0"/>
          <w:numId w:val="33"/>
        </w:numPr>
        <w:jc w:val="both"/>
        <w:rPr>
          <w:rFonts w:cstheme="minorHAnsi"/>
          <w:bCs/>
        </w:rPr>
      </w:pPr>
      <w:r w:rsidRPr="004674D0">
        <w:rPr>
          <w:rFonts w:cstheme="minorHAnsi"/>
          <w:bCs/>
        </w:rPr>
        <w:t>Excellent</w:t>
      </w:r>
      <w:r w:rsidRPr="00B13054">
        <w:rPr>
          <w:rFonts w:cstheme="minorHAnsi"/>
          <w:bCs/>
        </w:rPr>
        <w:t xml:space="preserve"> report writing skills </w:t>
      </w:r>
      <w:r w:rsidRPr="004674D0">
        <w:rPr>
          <w:rFonts w:cstheme="minorHAnsi"/>
          <w:bCs/>
        </w:rPr>
        <w:t>to record the work undertaken</w:t>
      </w:r>
    </w:p>
    <w:p w14:paraId="3ED0B042" w14:textId="77777777" w:rsidR="004674D0" w:rsidRDefault="00B13054" w:rsidP="008E374A">
      <w:pPr>
        <w:pStyle w:val="Header"/>
        <w:numPr>
          <w:ilvl w:val="0"/>
          <w:numId w:val="33"/>
        </w:numPr>
        <w:jc w:val="both"/>
        <w:rPr>
          <w:rFonts w:cstheme="minorHAnsi"/>
          <w:bCs/>
        </w:rPr>
      </w:pPr>
      <w:r w:rsidRPr="00B13054">
        <w:rPr>
          <w:rFonts w:cstheme="minorHAnsi"/>
          <w:bCs/>
        </w:rPr>
        <w:t>NVQ level 3 in children and young people workforce or related fields integral</w:t>
      </w:r>
    </w:p>
    <w:p w14:paraId="2A46B436" w14:textId="77777777" w:rsidR="004674D0" w:rsidRDefault="004674D0" w:rsidP="008E374A">
      <w:pPr>
        <w:pStyle w:val="Header"/>
        <w:numPr>
          <w:ilvl w:val="0"/>
          <w:numId w:val="33"/>
        </w:numPr>
        <w:jc w:val="both"/>
        <w:rPr>
          <w:rFonts w:cstheme="minorHAnsi"/>
          <w:bCs/>
        </w:rPr>
      </w:pPr>
      <w:r w:rsidRPr="00B13054">
        <w:rPr>
          <w:rFonts w:cstheme="minorHAnsi"/>
          <w:bCs/>
        </w:rPr>
        <w:t>A current DBS for working with adults and children - we can assist you</w:t>
      </w:r>
    </w:p>
    <w:p w14:paraId="0DC671CE" w14:textId="77777777" w:rsidR="004674D0" w:rsidRDefault="00B13054" w:rsidP="008E374A">
      <w:pPr>
        <w:pStyle w:val="Header"/>
        <w:numPr>
          <w:ilvl w:val="0"/>
          <w:numId w:val="33"/>
        </w:numPr>
        <w:jc w:val="both"/>
        <w:rPr>
          <w:rFonts w:cstheme="minorHAnsi"/>
          <w:b/>
        </w:rPr>
      </w:pPr>
      <w:r w:rsidRPr="00B13054">
        <w:rPr>
          <w:rFonts w:cstheme="minorHAnsi"/>
          <w:bCs/>
        </w:rPr>
        <w:t>A driving licence and access to a car is essential</w:t>
      </w:r>
      <w:r w:rsidR="004674D0" w:rsidRPr="004674D0">
        <w:rPr>
          <w:rFonts w:cstheme="minorHAnsi"/>
          <w:b/>
        </w:rPr>
        <w:t xml:space="preserve"> </w:t>
      </w:r>
    </w:p>
    <w:p w14:paraId="78C7FAFC" w14:textId="30AD91FD" w:rsidR="004674D0" w:rsidRPr="004674D0" w:rsidRDefault="004674D0" w:rsidP="008E374A">
      <w:pPr>
        <w:pStyle w:val="Header"/>
        <w:numPr>
          <w:ilvl w:val="0"/>
          <w:numId w:val="33"/>
        </w:numPr>
        <w:jc w:val="both"/>
        <w:rPr>
          <w:rFonts w:cstheme="minorHAnsi"/>
          <w:bCs/>
        </w:rPr>
      </w:pPr>
      <w:r w:rsidRPr="004674D0">
        <w:rPr>
          <w:rFonts w:cstheme="minorHAnsi"/>
          <w:bCs/>
        </w:rPr>
        <w:t xml:space="preserve">Some out of hours evening and weekend work will be required </w:t>
      </w:r>
    </w:p>
    <w:p w14:paraId="0C312B56" w14:textId="77777777" w:rsidR="00563EAC" w:rsidRPr="004674D0" w:rsidRDefault="00563EAC" w:rsidP="008E374A">
      <w:pPr>
        <w:pStyle w:val="Header"/>
        <w:ind w:left="720"/>
        <w:jc w:val="both"/>
        <w:rPr>
          <w:rFonts w:cstheme="minorHAnsi"/>
          <w:bCs/>
        </w:rPr>
      </w:pPr>
    </w:p>
    <w:p w14:paraId="36FE850D" w14:textId="77777777" w:rsidR="00563EAC" w:rsidRDefault="00B13054" w:rsidP="00563EAC">
      <w:pPr>
        <w:pStyle w:val="Header"/>
        <w:rPr>
          <w:rFonts w:cstheme="minorHAnsi"/>
          <w:b/>
        </w:rPr>
      </w:pPr>
      <w:r w:rsidRPr="00B13054">
        <w:rPr>
          <w:rFonts w:cstheme="minorHAnsi"/>
          <w:b/>
        </w:rPr>
        <w:t>Desirable Requirements:</w:t>
      </w:r>
    </w:p>
    <w:p w14:paraId="1E5CCE8D" w14:textId="77777777" w:rsidR="00563EAC" w:rsidRDefault="00563EAC" w:rsidP="00563EAC">
      <w:pPr>
        <w:pStyle w:val="Header"/>
        <w:rPr>
          <w:rFonts w:cstheme="minorHAnsi"/>
          <w:b/>
        </w:rPr>
      </w:pPr>
    </w:p>
    <w:p w14:paraId="5818AF86" w14:textId="0CEDD6FA" w:rsidR="00800A00" w:rsidRDefault="00B13054" w:rsidP="00563EAC">
      <w:pPr>
        <w:pStyle w:val="Header"/>
        <w:numPr>
          <w:ilvl w:val="0"/>
          <w:numId w:val="38"/>
        </w:numPr>
        <w:rPr>
          <w:rFonts w:cstheme="minorHAnsi"/>
          <w:bCs/>
        </w:rPr>
      </w:pPr>
      <w:r w:rsidRPr="004674D0">
        <w:rPr>
          <w:rFonts w:cstheme="minorHAnsi"/>
          <w:bCs/>
        </w:rPr>
        <w:t>W</w:t>
      </w:r>
      <w:r w:rsidRPr="00B13054">
        <w:rPr>
          <w:rFonts w:cstheme="minorHAnsi"/>
          <w:bCs/>
        </w:rPr>
        <w:t>e’re an equal opportunities employer. All qualified applicants will receive consideration for employment without regard to race, colour, religion, gender, gender identity or expression, sexual orientation, national origin, genetics, disability, or age. Minorities, women, LGBTQ+ candidates, and individuals with disabilities are encouraged to apply.</w:t>
      </w:r>
      <w:r w:rsidRPr="00B13054">
        <w:rPr>
          <w:rFonts w:cstheme="minorHAnsi"/>
          <w:bCs/>
        </w:rPr>
        <w:br/>
      </w:r>
    </w:p>
    <w:p w14:paraId="51F4A28F" w14:textId="1958EF69" w:rsidR="00800A00" w:rsidRPr="00B13054" w:rsidRDefault="00800A00" w:rsidP="00563EAC">
      <w:pPr>
        <w:pStyle w:val="Header"/>
        <w:rPr>
          <w:rFonts w:cstheme="minorHAnsi"/>
          <w:bCs/>
        </w:rPr>
      </w:pPr>
      <w:r>
        <w:rPr>
          <w:rFonts w:cstheme="minorHAnsi"/>
          <w:b/>
        </w:rPr>
        <w:t>R</w:t>
      </w:r>
      <w:r w:rsidR="00563EAC">
        <w:rPr>
          <w:rFonts w:cstheme="minorHAnsi"/>
          <w:b/>
        </w:rPr>
        <w:t>esponsibilities:</w:t>
      </w:r>
    </w:p>
    <w:p w14:paraId="63D589C1" w14:textId="77777777" w:rsidR="00B13054" w:rsidRDefault="00B13054" w:rsidP="008E374A">
      <w:pPr>
        <w:pStyle w:val="Header"/>
        <w:ind w:left="644" w:hanging="567"/>
        <w:jc w:val="both"/>
        <w:rPr>
          <w:rFonts w:cstheme="minorHAnsi"/>
          <w:b/>
        </w:rPr>
      </w:pPr>
    </w:p>
    <w:p w14:paraId="047A1B78" w14:textId="77777777" w:rsidR="00800A00" w:rsidRPr="00800A00" w:rsidRDefault="00045D41" w:rsidP="008E374A">
      <w:pPr>
        <w:pStyle w:val="ListParagraph"/>
        <w:widowControl/>
        <w:numPr>
          <w:ilvl w:val="0"/>
          <w:numId w:val="27"/>
        </w:numPr>
        <w:overflowPunct/>
        <w:autoSpaceDE/>
        <w:autoSpaceDN/>
        <w:adjustRightInd/>
        <w:spacing w:after="100" w:afterAutospacing="1"/>
        <w:ind w:left="786" w:hanging="357"/>
        <w:contextualSpacing/>
        <w:jc w:val="both"/>
        <w:rPr>
          <w:rFonts w:asciiTheme="minorHAnsi" w:hAnsiTheme="minorHAnsi"/>
          <w:bCs/>
          <w:sz w:val="22"/>
          <w:szCs w:val="22"/>
        </w:rPr>
      </w:pPr>
      <w:r>
        <w:rPr>
          <w:rFonts w:ascii="Calibri" w:hAnsi="Calibri"/>
          <w:sz w:val="22"/>
          <w:szCs w:val="22"/>
        </w:rPr>
        <w:t xml:space="preserve">To </w:t>
      </w:r>
      <w:r w:rsidR="00D321BB">
        <w:rPr>
          <w:rFonts w:ascii="Calibri" w:hAnsi="Calibri"/>
          <w:sz w:val="22"/>
          <w:szCs w:val="22"/>
        </w:rPr>
        <w:t>support and guide</w:t>
      </w:r>
      <w:r w:rsidR="00F85CA7" w:rsidRPr="00045D41">
        <w:rPr>
          <w:rFonts w:ascii="Calibri" w:hAnsi="Calibri"/>
          <w:sz w:val="22"/>
          <w:szCs w:val="22"/>
        </w:rPr>
        <w:t xml:space="preserve"> the </w:t>
      </w:r>
      <w:r>
        <w:rPr>
          <w:rFonts w:ascii="Calibri" w:hAnsi="Calibri"/>
          <w:sz w:val="22"/>
          <w:szCs w:val="22"/>
        </w:rPr>
        <w:t xml:space="preserve">skills of our foster carers to ensure that they provide a safe, healthy, nurturing and learning </w:t>
      </w:r>
      <w:r w:rsidR="00F85CA7" w:rsidRPr="00045D41">
        <w:rPr>
          <w:rFonts w:ascii="Calibri" w:hAnsi="Calibri"/>
          <w:sz w:val="22"/>
          <w:szCs w:val="22"/>
        </w:rPr>
        <w:t xml:space="preserve">environment for </w:t>
      </w:r>
      <w:r w:rsidR="00765E19">
        <w:rPr>
          <w:rFonts w:ascii="Calibri" w:hAnsi="Calibri"/>
          <w:sz w:val="22"/>
          <w:szCs w:val="22"/>
        </w:rPr>
        <w:t xml:space="preserve">our children and young people </w:t>
      </w:r>
    </w:p>
    <w:p w14:paraId="6F3F7BFF" w14:textId="323709A7" w:rsidR="00800A00" w:rsidRPr="00800A00" w:rsidRDefault="00800A00" w:rsidP="008E374A">
      <w:pPr>
        <w:pStyle w:val="ListParagraph"/>
        <w:widowControl/>
        <w:numPr>
          <w:ilvl w:val="0"/>
          <w:numId w:val="27"/>
        </w:numPr>
        <w:overflowPunct/>
        <w:autoSpaceDE/>
        <w:autoSpaceDN/>
        <w:adjustRightInd/>
        <w:spacing w:after="100" w:afterAutospacing="1"/>
        <w:ind w:left="786" w:hanging="357"/>
        <w:contextualSpacing/>
        <w:jc w:val="both"/>
        <w:rPr>
          <w:rFonts w:asciiTheme="minorHAnsi" w:hAnsiTheme="minorHAnsi"/>
          <w:bCs/>
          <w:sz w:val="22"/>
          <w:szCs w:val="22"/>
        </w:rPr>
      </w:pPr>
      <w:r w:rsidRPr="00800A00">
        <w:rPr>
          <w:rFonts w:asciiTheme="minorHAnsi" w:eastAsiaTheme="minorHAnsi" w:hAnsiTheme="minorHAnsi" w:cstheme="minorHAnsi"/>
          <w:bCs/>
          <w:sz w:val="22"/>
          <w:szCs w:val="22"/>
        </w:rPr>
        <w:t>Risk managing and intervening as necessary to safeguard children.</w:t>
      </w:r>
    </w:p>
    <w:p w14:paraId="0945615B" w14:textId="4AED7A2E" w:rsidR="00F9235C" w:rsidRDefault="00F9235C" w:rsidP="008E374A">
      <w:pPr>
        <w:pStyle w:val="BodyTextIndent"/>
        <w:widowControl/>
        <w:numPr>
          <w:ilvl w:val="0"/>
          <w:numId w:val="27"/>
        </w:numPr>
        <w:overflowPunct/>
        <w:autoSpaceDE/>
        <w:autoSpaceDN/>
        <w:adjustRightInd/>
        <w:spacing w:after="100" w:afterAutospacing="1"/>
        <w:ind w:left="786" w:hanging="357"/>
        <w:jc w:val="both"/>
        <w:rPr>
          <w:rFonts w:ascii="Calibri" w:hAnsi="Calibri"/>
          <w:b/>
          <w:bCs/>
          <w:sz w:val="22"/>
          <w:szCs w:val="22"/>
        </w:rPr>
      </w:pPr>
      <w:r>
        <w:rPr>
          <w:rFonts w:ascii="Calibri" w:hAnsi="Calibri"/>
          <w:sz w:val="22"/>
          <w:szCs w:val="22"/>
        </w:rPr>
        <w:t>Assist in the ‘Skills to Foster’</w:t>
      </w:r>
      <w:r w:rsidR="00A64E1C">
        <w:rPr>
          <w:rFonts w:ascii="Calibri" w:hAnsi="Calibri"/>
          <w:sz w:val="22"/>
          <w:szCs w:val="22"/>
        </w:rPr>
        <w:t xml:space="preserve"> and induction</w:t>
      </w:r>
      <w:r>
        <w:rPr>
          <w:rFonts w:ascii="Calibri" w:hAnsi="Calibri"/>
          <w:sz w:val="22"/>
          <w:szCs w:val="22"/>
        </w:rPr>
        <w:t xml:space="preserve"> training as appropriate. </w:t>
      </w:r>
    </w:p>
    <w:p w14:paraId="067805FF" w14:textId="0D6B9851" w:rsidR="00F9235C" w:rsidRPr="00765E19" w:rsidRDefault="00F9235C" w:rsidP="008E374A">
      <w:pPr>
        <w:pStyle w:val="BodyTextIndent"/>
        <w:widowControl/>
        <w:numPr>
          <w:ilvl w:val="0"/>
          <w:numId w:val="27"/>
        </w:numPr>
        <w:overflowPunct/>
        <w:autoSpaceDE/>
        <w:autoSpaceDN/>
        <w:adjustRightInd/>
        <w:spacing w:after="100" w:afterAutospacing="1"/>
        <w:ind w:left="786"/>
        <w:jc w:val="both"/>
        <w:rPr>
          <w:rFonts w:ascii="Calibri" w:hAnsi="Calibri"/>
          <w:b/>
          <w:bCs/>
          <w:sz w:val="22"/>
          <w:szCs w:val="22"/>
        </w:rPr>
      </w:pPr>
      <w:r>
        <w:rPr>
          <w:rFonts w:ascii="Calibri" w:hAnsi="Calibri"/>
          <w:bCs/>
          <w:sz w:val="22"/>
          <w:szCs w:val="22"/>
        </w:rPr>
        <w:t xml:space="preserve">To provide support to carers to enable them to evidence level of competence against required training standards within timescales, and following an assessment, sign off each standard. </w:t>
      </w:r>
    </w:p>
    <w:p w14:paraId="7AC1BA57" w14:textId="77777777" w:rsidR="00765E19" w:rsidRDefault="00765E19" w:rsidP="008E374A">
      <w:pPr>
        <w:pStyle w:val="ListParagraph"/>
        <w:widowControl/>
        <w:numPr>
          <w:ilvl w:val="0"/>
          <w:numId w:val="27"/>
        </w:numPr>
        <w:overflowPunct/>
        <w:autoSpaceDE/>
        <w:autoSpaceDN/>
        <w:adjustRightInd/>
        <w:spacing w:after="100" w:afterAutospacing="1"/>
        <w:ind w:left="786"/>
        <w:contextualSpacing/>
        <w:jc w:val="both"/>
        <w:rPr>
          <w:rFonts w:asciiTheme="minorHAnsi" w:hAnsiTheme="minorHAnsi" w:cstheme="minorHAnsi"/>
          <w:sz w:val="22"/>
          <w:szCs w:val="22"/>
        </w:rPr>
      </w:pPr>
      <w:r w:rsidRPr="00A30245">
        <w:rPr>
          <w:rFonts w:asciiTheme="minorHAnsi" w:hAnsiTheme="minorHAnsi" w:cstheme="minorHAnsi"/>
          <w:sz w:val="22"/>
          <w:szCs w:val="22"/>
        </w:rPr>
        <w:t xml:space="preserve">Provide a safe, calm and well-ordered environment for </w:t>
      </w:r>
      <w:r>
        <w:rPr>
          <w:rFonts w:asciiTheme="minorHAnsi" w:hAnsiTheme="minorHAnsi" w:cstheme="minorHAnsi"/>
          <w:sz w:val="22"/>
          <w:szCs w:val="22"/>
        </w:rPr>
        <w:t>all carers</w:t>
      </w:r>
      <w:r w:rsidRPr="00A30245">
        <w:rPr>
          <w:rFonts w:asciiTheme="minorHAnsi" w:hAnsiTheme="minorHAnsi" w:cstheme="minorHAnsi"/>
          <w:sz w:val="22"/>
          <w:szCs w:val="22"/>
        </w:rPr>
        <w:t xml:space="preserve">, and ensure that </w:t>
      </w:r>
      <w:r>
        <w:rPr>
          <w:rFonts w:asciiTheme="minorHAnsi" w:hAnsiTheme="minorHAnsi" w:cstheme="minorHAnsi"/>
          <w:sz w:val="22"/>
          <w:szCs w:val="22"/>
        </w:rPr>
        <w:t xml:space="preserve">systems, process and </w:t>
      </w:r>
      <w:r w:rsidRPr="00A30245">
        <w:rPr>
          <w:rFonts w:asciiTheme="minorHAnsi" w:hAnsiTheme="minorHAnsi" w:cstheme="minorHAnsi"/>
          <w:sz w:val="22"/>
          <w:szCs w:val="22"/>
        </w:rPr>
        <w:t>methods of recording and well established, fit for purpose and efficient and of a high quality, addressing early s</w:t>
      </w:r>
      <w:r>
        <w:rPr>
          <w:rFonts w:asciiTheme="minorHAnsi" w:hAnsiTheme="minorHAnsi" w:cstheme="minorHAnsi"/>
          <w:sz w:val="22"/>
          <w:szCs w:val="22"/>
        </w:rPr>
        <w:t>igns of difficulties with carers.</w:t>
      </w:r>
    </w:p>
    <w:p w14:paraId="04E902CA" w14:textId="56FD852E" w:rsidR="00176EBD" w:rsidRPr="00176EBD" w:rsidRDefault="00765E19" w:rsidP="008E374A">
      <w:pPr>
        <w:pStyle w:val="ListParagraph"/>
        <w:widowControl/>
        <w:numPr>
          <w:ilvl w:val="0"/>
          <w:numId w:val="27"/>
        </w:numPr>
        <w:overflowPunct/>
        <w:autoSpaceDE/>
        <w:autoSpaceDN/>
        <w:adjustRightInd/>
        <w:spacing w:after="160" w:line="259" w:lineRule="auto"/>
        <w:ind w:left="786"/>
        <w:contextualSpacing/>
        <w:jc w:val="both"/>
        <w:rPr>
          <w:rFonts w:asciiTheme="minorHAnsi" w:hAnsiTheme="minorHAnsi" w:cstheme="minorHAnsi"/>
          <w:sz w:val="22"/>
          <w:szCs w:val="22"/>
        </w:rPr>
      </w:pPr>
      <w:r>
        <w:rPr>
          <w:rFonts w:asciiTheme="minorHAnsi" w:hAnsiTheme="minorHAnsi" w:cstheme="minorHAnsi"/>
          <w:sz w:val="22"/>
          <w:szCs w:val="22"/>
        </w:rPr>
        <w:t>W</w:t>
      </w:r>
      <w:r w:rsidR="00610607" w:rsidRPr="00765E19">
        <w:rPr>
          <w:rFonts w:asciiTheme="minorHAnsi" w:hAnsiTheme="minorHAnsi"/>
          <w:bCs/>
          <w:sz w:val="22"/>
          <w:szCs w:val="22"/>
        </w:rPr>
        <w:t>ork in partnership with children</w:t>
      </w:r>
      <w:r w:rsidR="00D47AF6" w:rsidRPr="00765E19">
        <w:rPr>
          <w:rFonts w:asciiTheme="minorHAnsi" w:hAnsiTheme="minorHAnsi"/>
          <w:bCs/>
          <w:sz w:val="22"/>
          <w:szCs w:val="22"/>
        </w:rPr>
        <w:t>, young people and f</w:t>
      </w:r>
      <w:r w:rsidR="00610607" w:rsidRPr="00765E19">
        <w:rPr>
          <w:rFonts w:asciiTheme="minorHAnsi" w:hAnsiTheme="minorHAnsi"/>
          <w:bCs/>
          <w:sz w:val="22"/>
          <w:szCs w:val="22"/>
        </w:rPr>
        <w:t>oster carers and other professionals</w:t>
      </w:r>
      <w:r w:rsidRPr="00765E19">
        <w:rPr>
          <w:rFonts w:asciiTheme="minorHAnsi" w:hAnsiTheme="minorHAnsi"/>
          <w:bCs/>
          <w:sz w:val="22"/>
          <w:szCs w:val="22"/>
        </w:rPr>
        <w:t xml:space="preserve">, local </w:t>
      </w:r>
      <w:r w:rsidR="008E374A" w:rsidRPr="00765E19">
        <w:rPr>
          <w:rFonts w:asciiTheme="minorHAnsi" w:hAnsiTheme="minorHAnsi"/>
          <w:bCs/>
          <w:sz w:val="22"/>
          <w:szCs w:val="22"/>
        </w:rPr>
        <w:t>authorities and</w:t>
      </w:r>
      <w:r w:rsidRPr="00765E19">
        <w:rPr>
          <w:rFonts w:asciiTheme="minorHAnsi" w:hAnsiTheme="minorHAnsi"/>
          <w:bCs/>
          <w:sz w:val="22"/>
          <w:szCs w:val="22"/>
        </w:rPr>
        <w:t xml:space="preserve"> stakeholders</w:t>
      </w:r>
      <w:r w:rsidR="00610607" w:rsidRPr="00765E19">
        <w:rPr>
          <w:rFonts w:asciiTheme="minorHAnsi" w:hAnsiTheme="minorHAnsi"/>
          <w:bCs/>
          <w:sz w:val="22"/>
          <w:szCs w:val="22"/>
        </w:rPr>
        <w:t xml:space="preserve">, </w:t>
      </w:r>
      <w:r w:rsidR="009C30E1">
        <w:rPr>
          <w:rFonts w:asciiTheme="minorHAnsi" w:hAnsiTheme="minorHAnsi"/>
          <w:bCs/>
          <w:sz w:val="22"/>
          <w:szCs w:val="22"/>
        </w:rPr>
        <w:t>contributing to</w:t>
      </w:r>
      <w:r w:rsidR="00610607" w:rsidRPr="00765E19">
        <w:rPr>
          <w:rFonts w:asciiTheme="minorHAnsi" w:hAnsiTheme="minorHAnsi"/>
          <w:bCs/>
          <w:sz w:val="22"/>
          <w:szCs w:val="22"/>
        </w:rPr>
        <w:t xml:space="preserve"> assessment, planning, review and decision making including those issues relating to safeguarding and child protection.</w:t>
      </w:r>
    </w:p>
    <w:p w14:paraId="3CA8B2B6" w14:textId="77777777" w:rsidR="00800A00" w:rsidRPr="00800A00" w:rsidRDefault="00610607" w:rsidP="008E374A">
      <w:pPr>
        <w:pStyle w:val="ListParagraph"/>
        <w:widowControl/>
        <w:numPr>
          <w:ilvl w:val="0"/>
          <w:numId w:val="27"/>
        </w:numPr>
        <w:overflowPunct/>
        <w:autoSpaceDE/>
        <w:autoSpaceDN/>
        <w:adjustRightInd/>
        <w:spacing w:line="259" w:lineRule="auto"/>
        <w:ind w:left="786"/>
        <w:contextualSpacing/>
        <w:jc w:val="both"/>
        <w:rPr>
          <w:rFonts w:ascii="Calibri" w:hAnsi="Calibri"/>
          <w:b/>
          <w:bCs/>
          <w:sz w:val="22"/>
          <w:szCs w:val="22"/>
        </w:rPr>
      </w:pPr>
      <w:r w:rsidRPr="00800A00">
        <w:rPr>
          <w:rFonts w:asciiTheme="minorHAnsi" w:hAnsiTheme="minorHAnsi"/>
          <w:bCs/>
          <w:sz w:val="22"/>
          <w:szCs w:val="22"/>
        </w:rPr>
        <w:t>Provide support based on evidence</w:t>
      </w:r>
      <w:r w:rsidR="00D47AF6" w:rsidRPr="00800A00">
        <w:rPr>
          <w:rFonts w:asciiTheme="minorHAnsi" w:hAnsiTheme="minorHAnsi"/>
          <w:bCs/>
          <w:sz w:val="22"/>
          <w:szCs w:val="22"/>
        </w:rPr>
        <w:t xml:space="preserve"> and best practice</w:t>
      </w:r>
      <w:r w:rsidRPr="00800A00">
        <w:rPr>
          <w:rFonts w:asciiTheme="minorHAnsi" w:hAnsiTheme="minorHAnsi"/>
          <w:bCs/>
          <w:sz w:val="22"/>
          <w:szCs w:val="22"/>
        </w:rPr>
        <w:t>, which is tailored to meet individ</w:t>
      </w:r>
      <w:r w:rsidR="00D47AF6" w:rsidRPr="00800A00">
        <w:rPr>
          <w:rFonts w:asciiTheme="minorHAnsi" w:hAnsiTheme="minorHAnsi"/>
          <w:bCs/>
          <w:sz w:val="22"/>
          <w:szCs w:val="22"/>
        </w:rPr>
        <w:t xml:space="preserve">ual child and the foster family and appropriate to the situation. </w:t>
      </w:r>
      <w:r w:rsidRPr="00800A00">
        <w:rPr>
          <w:rFonts w:asciiTheme="minorHAnsi" w:hAnsiTheme="minorHAnsi"/>
          <w:bCs/>
          <w:sz w:val="22"/>
          <w:szCs w:val="22"/>
        </w:rPr>
        <w:t xml:space="preserve"> </w:t>
      </w:r>
    </w:p>
    <w:p w14:paraId="2FE8231B" w14:textId="63DB0E69" w:rsidR="008C6FC8" w:rsidRPr="00800A00" w:rsidRDefault="00610607" w:rsidP="008E374A">
      <w:pPr>
        <w:pStyle w:val="ListParagraph"/>
        <w:widowControl/>
        <w:numPr>
          <w:ilvl w:val="0"/>
          <w:numId w:val="27"/>
        </w:numPr>
        <w:overflowPunct/>
        <w:autoSpaceDE/>
        <w:autoSpaceDN/>
        <w:adjustRightInd/>
        <w:spacing w:line="259" w:lineRule="auto"/>
        <w:ind w:left="786"/>
        <w:contextualSpacing/>
        <w:jc w:val="both"/>
        <w:rPr>
          <w:rFonts w:ascii="Calibri" w:hAnsi="Calibri"/>
          <w:b/>
          <w:bCs/>
          <w:sz w:val="22"/>
          <w:szCs w:val="22"/>
        </w:rPr>
      </w:pPr>
      <w:r w:rsidRPr="00800A00">
        <w:rPr>
          <w:rFonts w:asciiTheme="minorHAnsi" w:hAnsiTheme="minorHAnsi"/>
          <w:bCs/>
          <w:sz w:val="22"/>
          <w:szCs w:val="22"/>
        </w:rPr>
        <w:t xml:space="preserve">Secure access to services, </w:t>
      </w:r>
      <w:r w:rsidR="008E374A" w:rsidRPr="00800A00">
        <w:rPr>
          <w:rFonts w:asciiTheme="minorHAnsi" w:hAnsiTheme="minorHAnsi"/>
          <w:bCs/>
          <w:sz w:val="22"/>
          <w:szCs w:val="22"/>
        </w:rPr>
        <w:t>negotiate</w:t>
      </w:r>
      <w:r w:rsidRPr="00800A00">
        <w:rPr>
          <w:rFonts w:asciiTheme="minorHAnsi" w:hAnsiTheme="minorHAnsi"/>
          <w:bCs/>
          <w:sz w:val="22"/>
          <w:szCs w:val="22"/>
        </w:rPr>
        <w:t xml:space="preserve"> and </w:t>
      </w:r>
      <w:r w:rsidR="008E374A" w:rsidRPr="00800A00">
        <w:rPr>
          <w:rFonts w:asciiTheme="minorHAnsi" w:hAnsiTheme="minorHAnsi"/>
          <w:bCs/>
          <w:sz w:val="22"/>
          <w:szCs w:val="22"/>
        </w:rPr>
        <w:t>challenge</w:t>
      </w:r>
      <w:r w:rsidRPr="00800A00">
        <w:rPr>
          <w:rFonts w:asciiTheme="minorHAnsi" w:hAnsiTheme="minorHAnsi"/>
          <w:bCs/>
          <w:sz w:val="22"/>
          <w:szCs w:val="22"/>
        </w:rPr>
        <w:t xml:space="preserve"> other professionals and organisations to pr</w:t>
      </w:r>
      <w:r w:rsidR="00765E19" w:rsidRPr="00800A00">
        <w:rPr>
          <w:rFonts w:asciiTheme="minorHAnsi" w:hAnsiTheme="minorHAnsi"/>
          <w:bCs/>
          <w:sz w:val="22"/>
          <w:szCs w:val="22"/>
        </w:rPr>
        <w:t>ovide the help required where appropriate.</w:t>
      </w:r>
    </w:p>
    <w:p w14:paraId="79BC7DEA" w14:textId="401E92A5" w:rsidR="00D47AF6" w:rsidRPr="008C6FC8" w:rsidRDefault="00610607" w:rsidP="008E374A">
      <w:pPr>
        <w:pStyle w:val="BodyTextIndent"/>
        <w:widowControl/>
        <w:numPr>
          <w:ilvl w:val="0"/>
          <w:numId w:val="27"/>
        </w:numPr>
        <w:overflowPunct/>
        <w:autoSpaceDE/>
        <w:autoSpaceDN/>
        <w:adjustRightInd/>
        <w:spacing w:after="0"/>
        <w:ind w:left="786"/>
        <w:jc w:val="both"/>
        <w:rPr>
          <w:rFonts w:ascii="Calibri" w:hAnsi="Calibri"/>
          <w:b/>
          <w:bCs/>
          <w:sz w:val="22"/>
          <w:szCs w:val="22"/>
        </w:rPr>
      </w:pPr>
      <w:r w:rsidRPr="008C6FC8">
        <w:rPr>
          <w:rFonts w:asciiTheme="minorHAnsi" w:hAnsiTheme="minorHAnsi"/>
          <w:bCs/>
          <w:sz w:val="22"/>
          <w:szCs w:val="22"/>
        </w:rPr>
        <w:t>Provide written case notes and reports</w:t>
      </w:r>
      <w:r w:rsidR="00A64E1C">
        <w:rPr>
          <w:rFonts w:asciiTheme="minorHAnsi" w:hAnsiTheme="minorHAnsi"/>
          <w:bCs/>
          <w:sz w:val="22"/>
          <w:szCs w:val="22"/>
        </w:rPr>
        <w:t xml:space="preserve"> in line with our policy</w:t>
      </w:r>
      <w:r w:rsidRPr="008C6FC8">
        <w:rPr>
          <w:rFonts w:asciiTheme="minorHAnsi" w:hAnsiTheme="minorHAnsi"/>
          <w:bCs/>
          <w:sz w:val="22"/>
          <w:szCs w:val="22"/>
        </w:rPr>
        <w:t xml:space="preserve">, which are analytical, focused, and jargon free. Present a clear analysis and a sound rationale for </w:t>
      </w:r>
      <w:r w:rsidR="008E374A" w:rsidRPr="008C6FC8">
        <w:rPr>
          <w:rFonts w:asciiTheme="minorHAnsi" w:hAnsiTheme="minorHAnsi"/>
          <w:bCs/>
          <w:sz w:val="22"/>
          <w:szCs w:val="22"/>
        </w:rPr>
        <w:t>action</w:t>
      </w:r>
      <w:r w:rsidRPr="008C6FC8">
        <w:rPr>
          <w:rFonts w:asciiTheme="minorHAnsi" w:hAnsiTheme="minorHAnsi"/>
          <w:bCs/>
          <w:sz w:val="22"/>
          <w:szCs w:val="22"/>
        </w:rPr>
        <w:t xml:space="preserve"> as well as any conclusions reached</w:t>
      </w:r>
      <w:r w:rsidR="00A64E1C">
        <w:rPr>
          <w:rFonts w:asciiTheme="minorHAnsi" w:hAnsiTheme="minorHAnsi"/>
          <w:bCs/>
          <w:sz w:val="22"/>
          <w:szCs w:val="22"/>
        </w:rPr>
        <w:t>.</w:t>
      </w:r>
    </w:p>
    <w:p w14:paraId="771FA109" w14:textId="7AFC3276" w:rsidR="00765E19" w:rsidRPr="00765E19" w:rsidRDefault="00563EAC" w:rsidP="008E374A">
      <w:pPr>
        <w:pStyle w:val="BodyTextIndent"/>
        <w:widowControl/>
        <w:numPr>
          <w:ilvl w:val="0"/>
          <w:numId w:val="27"/>
        </w:numPr>
        <w:overflowPunct/>
        <w:autoSpaceDE/>
        <w:autoSpaceDN/>
        <w:adjustRightInd/>
        <w:spacing w:after="0"/>
        <w:ind w:left="786"/>
        <w:jc w:val="both"/>
        <w:rPr>
          <w:rFonts w:ascii="Calibri" w:hAnsi="Calibri"/>
          <w:b/>
          <w:bCs/>
          <w:sz w:val="22"/>
          <w:szCs w:val="22"/>
        </w:rPr>
      </w:pPr>
      <w:r>
        <w:rPr>
          <w:rFonts w:ascii="Calibri" w:hAnsi="Calibri"/>
          <w:bCs/>
          <w:sz w:val="22"/>
          <w:szCs w:val="22"/>
        </w:rPr>
        <w:t>Working</w:t>
      </w:r>
      <w:r w:rsidR="00D47AF6">
        <w:rPr>
          <w:rFonts w:ascii="Calibri" w:hAnsi="Calibri"/>
          <w:bCs/>
          <w:sz w:val="22"/>
          <w:szCs w:val="22"/>
        </w:rPr>
        <w:t xml:space="preserve"> with foster carers to s</w:t>
      </w:r>
      <w:r w:rsidR="00610607" w:rsidRPr="00D47AF6">
        <w:rPr>
          <w:rFonts w:asciiTheme="minorHAnsi" w:hAnsiTheme="minorHAnsi"/>
          <w:bCs/>
          <w:sz w:val="22"/>
          <w:szCs w:val="22"/>
        </w:rPr>
        <w:t xml:space="preserve">upport children’s development based on individual </w:t>
      </w:r>
      <w:r w:rsidR="008E374A" w:rsidRPr="00D47AF6">
        <w:rPr>
          <w:rFonts w:asciiTheme="minorHAnsi" w:hAnsiTheme="minorHAnsi"/>
          <w:bCs/>
          <w:sz w:val="22"/>
          <w:szCs w:val="22"/>
        </w:rPr>
        <w:t>needs</w:t>
      </w:r>
      <w:r w:rsidR="00610607" w:rsidRPr="00D47AF6">
        <w:rPr>
          <w:rFonts w:asciiTheme="minorHAnsi" w:hAnsiTheme="minorHAnsi"/>
          <w:bCs/>
          <w:sz w:val="22"/>
          <w:szCs w:val="22"/>
        </w:rPr>
        <w:t xml:space="preserve"> underpinned </w:t>
      </w:r>
      <w:r w:rsidRPr="00D47AF6">
        <w:rPr>
          <w:rFonts w:asciiTheme="minorHAnsi" w:hAnsiTheme="minorHAnsi"/>
          <w:bCs/>
          <w:sz w:val="22"/>
          <w:szCs w:val="22"/>
        </w:rPr>
        <w:t>using</w:t>
      </w:r>
      <w:r w:rsidR="00610607" w:rsidRPr="00D47AF6">
        <w:rPr>
          <w:rFonts w:asciiTheme="minorHAnsi" w:hAnsiTheme="minorHAnsi"/>
          <w:bCs/>
          <w:sz w:val="22"/>
          <w:szCs w:val="22"/>
        </w:rPr>
        <w:t xml:space="preserve"> th</w:t>
      </w:r>
      <w:r w:rsidR="00D47AF6">
        <w:rPr>
          <w:rFonts w:asciiTheme="minorHAnsi" w:hAnsiTheme="minorHAnsi"/>
          <w:bCs/>
          <w:sz w:val="22"/>
          <w:szCs w:val="22"/>
        </w:rPr>
        <w:t xml:space="preserve">erapeutic parenting strategies appropriate to the child and their life experiences. </w:t>
      </w:r>
      <w:r w:rsidR="00610607" w:rsidRPr="00D47AF6">
        <w:rPr>
          <w:rFonts w:asciiTheme="minorHAnsi" w:hAnsiTheme="minorHAnsi"/>
          <w:bCs/>
          <w:sz w:val="22"/>
          <w:szCs w:val="22"/>
        </w:rPr>
        <w:t xml:space="preserve"> </w:t>
      </w:r>
    </w:p>
    <w:p w14:paraId="53A32FCD" w14:textId="5F008157" w:rsidR="00D47AF6" w:rsidRPr="009C30E1" w:rsidRDefault="00610607" w:rsidP="008E374A">
      <w:pPr>
        <w:pStyle w:val="BodyTextIndent"/>
        <w:widowControl/>
        <w:numPr>
          <w:ilvl w:val="0"/>
          <w:numId w:val="27"/>
        </w:numPr>
        <w:overflowPunct/>
        <w:autoSpaceDE/>
        <w:autoSpaceDN/>
        <w:adjustRightInd/>
        <w:spacing w:after="0"/>
        <w:ind w:left="786"/>
        <w:jc w:val="both"/>
        <w:rPr>
          <w:rFonts w:ascii="Calibri" w:hAnsi="Calibri"/>
          <w:b/>
          <w:bCs/>
          <w:sz w:val="22"/>
          <w:szCs w:val="22"/>
        </w:rPr>
      </w:pPr>
      <w:r w:rsidRPr="00765E19">
        <w:rPr>
          <w:rFonts w:asciiTheme="minorHAnsi" w:hAnsiTheme="minorHAnsi"/>
          <w:bCs/>
          <w:sz w:val="22"/>
          <w:szCs w:val="22"/>
        </w:rPr>
        <w:t>Understand and recognise that child</w:t>
      </w:r>
      <w:r w:rsidR="00D47AF6" w:rsidRPr="00765E19">
        <w:rPr>
          <w:rFonts w:asciiTheme="minorHAnsi" w:hAnsiTheme="minorHAnsi"/>
          <w:bCs/>
          <w:sz w:val="22"/>
          <w:szCs w:val="22"/>
        </w:rPr>
        <w:t xml:space="preserve">ren’s safeguarding needs change, report </w:t>
      </w:r>
      <w:r w:rsidRPr="00765E19">
        <w:rPr>
          <w:rFonts w:asciiTheme="minorHAnsi" w:hAnsiTheme="minorHAnsi"/>
          <w:bCs/>
          <w:sz w:val="22"/>
          <w:szCs w:val="22"/>
        </w:rPr>
        <w:t xml:space="preserve">concerns appropriately to </w:t>
      </w:r>
      <w:r w:rsidRPr="009C30E1">
        <w:rPr>
          <w:rFonts w:asciiTheme="minorHAnsi" w:hAnsiTheme="minorHAnsi"/>
          <w:bCs/>
          <w:sz w:val="22"/>
          <w:szCs w:val="22"/>
        </w:rPr>
        <w:t xml:space="preserve">your line manager in line with safeguarding policy and procedures of the local authority and compass fostering. </w:t>
      </w:r>
    </w:p>
    <w:p w14:paraId="1C000622" w14:textId="77777777" w:rsidR="009C30E1" w:rsidRPr="009C30E1" w:rsidRDefault="00536D8D" w:rsidP="008E374A">
      <w:pPr>
        <w:pStyle w:val="BodyTextIndent"/>
        <w:widowControl/>
        <w:numPr>
          <w:ilvl w:val="0"/>
          <w:numId w:val="27"/>
        </w:numPr>
        <w:overflowPunct/>
        <w:autoSpaceDE/>
        <w:autoSpaceDN/>
        <w:adjustRightInd/>
        <w:spacing w:after="0"/>
        <w:ind w:left="786"/>
        <w:jc w:val="both"/>
        <w:rPr>
          <w:rFonts w:asciiTheme="minorHAnsi" w:hAnsiTheme="minorHAnsi"/>
          <w:bCs/>
          <w:sz w:val="22"/>
          <w:szCs w:val="22"/>
        </w:rPr>
      </w:pPr>
      <w:r w:rsidRPr="009C30E1">
        <w:rPr>
          <w:rFonts w:asciiTheme="minorHAnsi" w:hAnsiTheme="minorHAnsi" w:cstheme="minorHAnsi"/>
          <w:sz w:val="22"/>
          <w:szCs w:val="22"/>
        </w:rPr>
        <w:lastRenderedPageBreak/>
        <w:t>Adopt</w:t>
      </w:r>
      <w:r w:rsidR="00A64E1C" w:rsidRPr="009C30E1">
        <w:rPr>
          <w:rFonts w:asciiTheme="minorHAnsi" w:hAnsiTheme="minorHAnsi" w:cstheme="minorHAnsi"/>
          <w:sz w:val="22"/>
          <w:szCs w:val="22"/>
        </w:rPr>
        <w:t xml:space="preserve"> a culture of constant reflective practice, remain inquisitive and challenge thinking and decision making with the best outcomes for children at the centre. </w:t>
      </w:r>
    </w:p>
    <w:p w14:paraId="34B48BB3" w14:textId="6AD8D8BF" w:rsidR="00C658E9" w:rsidRPr="009C30E1" w:rsidRDefault="00610607" w:rsidP="008E374A">
      <w:pPr>
        <w:pStyle w:val="BodyTextIndent"/>
        <w:widowControl/>
        <w:numPr>
          <w:ilvl w:val="0"/>
          <w:numId w:val="27"/>
        </w:numPr>
        <w:overflowPunct/>
        <w:autoSpaceDE/>
        <w:autoSpaceDN/>
        <w:adjustRightInd/>
        <w:spacing w:after="0"/>
        <w:ind w:left="786"/>
        <w:jc w:val="both"/>
        <w:rPr>
          <w:rFonts w:asciiTheme="minorHAnsi" w:hAnsiTheme="minorHAnsi"/>
          <w:bCs/>
          <w:sz w:val="22"/>
          <w:szCs w:val="22"/>
        </w:rPr>
      </w:pPr>
      <w:r w:rsidRPr="009C30E1">
        <w:rPr>
          <w:rFonts w:asciiTheme="minorHAnsi" w:hAnsiTheme="minorHAnsi"/>
          <w:bCs/>
          <w:sz w:val="22"/>
          <w:szCs w:val="22"/>
        </w:rPr>
        <w:t>Reflect on the emotional experience of working relationships with foster carers and children</w:t>
      </w:r>
      <w:r w:rsidR="00C658E9" w:rsidRPr="009C30E1">
        <w:rPr>
          <w:rFonts w:asciiTheme="minorHAnsi" w:hAnsiTheme="minorHAnsi"/>
          <w:bCs/>
          <w:sz w:val="22"/>
          <w:szCs w:val="22"/>
        </w:rPr>
        <w:t xml:space="preserve"> and young people</w:t>
      </w:r>
      <w:r w:rsidRPr="009C30E1">
        <w:rPr>
          <w:rFonts w:asciiTheme="minorHAnsi" w:hAnsiTheme="minorHAnsi"/>
          <w:bCs/>
          <w:sz w:val="22"/>
          <w:szCs w:val="22"/>
        </w:rPr>
        <w:t xml:space="preserve">, consciously identify where personal triggers are affecting the quality of </w:t>
      </w:r>
      <w:r w:rsidR="00C658E9" w:rsidRPr="009C30E1">
        <w:rPr>
          <w:rFonts w:asciiTheme="minorHAnsi" w:hAnsiTheme="minorHAnsi"/>
          <w:bCs/>
          <w:sz w:val="22"/>
          <w:szCs w:val="22"/>
        </w:rPr>
        <w:t xml:space="preserve">practice and raise for discussion at supervision. </w:t>
      </w:r>
    </w:p>
    <w:p w14:paraId="0A1D4B7D" w14:textId="3274EB38" w:rsidR="00765E19" w:rsidRPr="009C30E1" w:rsidRDefault="00765E19" w:rsidP="008E374A">
      <w:pPr>
        <w:pStyle w:val="ListParagraph"/>
        <w:widowControl/>
        <w:numPr>
          <w:ilvl w:val="0"/>
          <w:numId w:val="27"/>
        </w:numPr>
        <w:overflowPunct/>
        <w:autoSpaceDE/>
        <w:autoSpaceDN/>
        <w:adjustRightInd/>
        <w:spacing w:after="160" w:line="259" w:lineRule="auto"/>
        <w:ind w:left="786"/>
        <w:contextualSpacing/>
        <w:jc w:val="both"/>
        <w:rPr>
          <w:rFonts w:asciiTheme="minorHAnsi" w:hAnsiTheme="minorHAnsi"/>
          <w:bCs/>
          <w:sz w:val="22"/>
          <w:szCs w:val="22"/>
        </w:rPr>
      </w:pPr>
      <w:r w:rsidRPr="009C30E1">
        <w:rPr>
          <w:rFonts w:asciiTheme="minorHAnsi" w:hAnsiTheme="minorHAnsi"/>
          <w:bCs/>
          <w:sz w:val="22"/>
          <w:szCs w:val="22"/>
        </w:rPr>
        <w:t>To c</w:t>
      </w:r>
      <w:r w:rsidR="00F85CA7" w:rsidRPr="009C30E1">
        <w:rPr>
          <w:rFonts w:ascii="Calibri" w:hAnsi="Calibri"/>
          <w:sz w:val="22"/>
          <w:szCs w:val="22"/>
        </w:rPr>
        <w:t xml:space="preserve">ontribute to Foster Carer Annual Reviews </w:t>
      </w:r>
    </w:p>
    <w:p w14:paraId="1A45A427" w14:textId="443DE66B" w:rsidR="00454014" w:rsidRPr="009C30E1" w:rsidRDefault="00732DD4" w:rsidP="008E374A">
      <w:pPr>
        <w:pStyle w:val="ListParagraph"/>
        <w:widowControl/>
        <w:numPr>
          <w:ilvl w:val="0"/>
          <w:numId w:val="27"/>
        </w:numPr>
        <w:overflowPunct/>
        <w:autoSpaceDE/>
        <w:autoSpaceDN/>
        <w:adjustRightInd/>
        <w:spacing w:after="160" w:line="259" w:lineRule="auto"/>
        <w:ind w:left="786"/>
        <w:contextualSpacing/>
        <w:jc w:val="both"/>
        <w:rPr>
          <w:rFonts w:asciiTheme="minorHAnsi" w:hAnsiTheme="minorHAnsi" w:cstheme="minorHAnsi"/>
          <w:sz w:val="22"/>
          <w:szCs w:val="22"/>
        </w:rPr>
      </w:pPr>
      <w:r w:rsidRPr="009C30E1">
        <w:rPr>
          <w:rFonts w:asciiTheme="minorHAnsi" w:hAnsiTheme="minorHAnsi" w:cstheme="minorHAnsi"/>
          <w:sz w:val="22"/>
          <w:szCs w:val="22"/>
          <w:shd w:val="clear" w:color="auto" w:fill="FFFFFF"/>
        </w:rPr>
        <w:t xml:space="preserve">Attend and </w:t>
      </w:r>
      <w:r w:rsidR="009C30E1">
        <w:rPr>
          <w:rFonts w:asciiTheme="minorHAnsi" w:hAnsiTheme="minorHAnsi" w:cstheme="minorHAnsi"/>
          <w:sz w:val="22"/>
          <w:szCs w:val="22"/>
          <w:shd w:val="clear" w:color="auto" w:fill="FFFFFF"/>
        </w:rPr>
        <w:t>contribute to</w:t>
      </w:r>
      <w:r w:rsidRPr="009C30E1">
        <w:rPr>
          <w:rFonts w:asciiTheme="minorHAnsi" w:hAnsiTheme="minorHAnsi" w:cstheme="minorHAnsi"/>
          <w:sz w:val="22"/>
          <w:szCs w:val="22"/>
          <w:shd w:val="clear" w:color="auto" w:fill="FFFFFF"/>
        </w:rPr>
        <w:t xml:space="preserve"> </w:t>
      </w:r>
      <w:r w:rsidR="00550CF5" w:rsidRPr="009C30E1">
        <w:rPr>
          <w:rFonts w:asciiTheme="minorHAnsi" w:hAnsiTheme="minorHAnsi" w:cstheme="minorHAnsi"/>
          <w:sz w:val="22"/>
          <w:szCs w:val="22"/>
          <w:shd w:val="clear" w:color="auto" w:fill="FFFFFF"/>
        </w:rPr>
        <w:t xml:space="preserve">team </w:t>
      </w:r>
      <w:r w:rsidR="003A7E25" w:rsidRPr="009C30E1">
        <w:rPr>
          <w:rFonts w:asciiTheme="minorHAnsi" w:hAnsiTheme="minorHAnsi" w:cstheme="minorHAnsi"/>
          <w:sz w:val="22"/>
          <w:szCs w:val="22"/>
          <w:shd w:val="clear" w:color="auto" w:fill="FFFFFF"/>
        </w:rPr>
        <w:t>meetings</w:t>
      </w:r>
      <w:r w:rsidR="00454014" w:rsidRPr="009C30E1">
        <w:rPr>
          <w:rFonts w:asciiTheme="minorHAnsi" w:hAnsiTheme="minorHAnsi" w:cstheme="minorHAnsi"/>
          <w:sz w:val="22"/>
          <w:szCs w:val="22"/>
          <w:shd w:val="clear" w:color="auto" w:fill="FFFFFF"/>
        </w:rPr>
        <w:t xml:space="preserve"> and provid</w:t>
      </w:r>
      <w:r w:rsidR="00800A00">
        <w:rPr>
          <w:rFonts w:asciiTheme="minorHAnsi" w:hAnsiTheme="minorHAnsi" w:cstheme="minorHAnsi"/>
          <w:sz w:val="22"/>
          <w:szCs w:val="22"/>
          <w:shd w:val="clear" w:color="auto" w:fill="FFFFFF"/>
        </w:rPr>
        <w:t>e</w:t>
      </w:r>
      <w:r w:rsidR="00454014" w:rsidRPr="009C30E1">
        <w:rPr>
          <w:rFonts w:asciiTheme="minorHAnsi" w:hAnsiTheme="minorHAnsi" w:cstheme="minorHAnsi"/>
          <w:sz w:val="22"/>
          <w:szCs w:val="22"/>
          <w:shd w:val="clear" w:color="auto" w:fill="FFFFFF"/>
        </w:rPr>
        <w:t xml:space="preserve"> information to the </w:t>
      </w:r>
      <w:r w:rsidR="00550CF5" w:rsidRPr="009C30E1">
        <w:rPr>
          <w:rFonts w:asciiTheme="minorHAnsi" w:hAnsiTheme="minorHAnsi" w:cstheme="minorHAnsi"/>
          <w:sz w:val="22"/>
          <w:szCs w:val="22"/>
          <w:shd w:val="clear" w:color="auto" w:fill="FFFFFF"/>
        </w:rPr>
        <w:t xml:space="preserve">management team as needed. </w:t>
      </w:r>
    </w:p>
    <w:p w14:paraId="6490618A" w14:textId="298A0B0A" w:rsidR="00765E19" w:rsidRDefault="00765E19" w:rsidP="00A30245">
      <w:pPr>
        <w:ind w:left="-567"/>
        <w:rPr>
          <w:rFonts w:ascii="Calibri" w:hAnsi="Calibri" w:cs="Arial"/>
          <w:b/>
          <w:sz w:val="22"/>
          <w:szCs w:val="22"/>
          <w:lang w:val="en-GB"/>
        </w:rPr>
      </w:pPr>
    </w:p>
    <w:p w14:paraId="42F9CF47" w14:textId="2D34FB10" w:rsidR="00A30245" w:rsidRPr="00615669" w:rsidRDefault="00A30245" w:rsidP="00A30245">
      <w:pPr>
        <w:ind w:left="-567"/>
        <w:rPr>
          <w:rFonts w:ascii="Calibri" w:hAnsi="Calibri" w:cs="Arial"/>
          <w:b/>
          <w:sz w:val="22"/>
          <w:szCs w:val="22"/>
          <w:lang w:val="en-GB"/>
        </w:rPr>
      </w:pPr>
      <w:r w:rsidRPr="00615669">
        <w:rPr>
          <w:rFonts w:ascii="Calibri" w:hAnsi="Calibri" w:cs="Arial"/>
          <w:b/>
          <w:sz w:val="22"/>
          <w:szCs w:val="22"/>
          <w:lang w:val="en-GB"/>
        </w:rPr>
        <w:t xml:space="preserve">PERSONAL SPECIFICATION – </w:t>
      </w:r>
      <w:r>
        <w:rPr>
          <w:rFonts w:ascii="Calibri" w:hAnsi="Calibri" w:cs="Arial"/>
          <w:b/>
          <w:sz w:val="22"/>
          <w:szCs w:val="22"/>
          <w:lang w:val="en-GB"/>
        </w:rPr>
        <w:t>ROLE SPECIFIC</w:t>
      </w:r>
      <w:r w:rsidRPr="00615669">
        <w:rPr>
          <w:rFonts w:ascii="Calibri" w:hAnsi="Calibri" w:cs="Arial"/>
          <w:b/>
          <w:sz w:val="22"/>
          <w:szCs w:val="22"/>
          <w:lang w:val="en-GB"/>
        </w:rPr>
        <w:t xml:space="preserve"> </w:t>
      </w:r>
    </w:p>
    <w:p w14:paraId="0491A818" w14:textId="77777777" w:rsidR="00A30245" w:rsidRDefault="00A30245" w:rsidP="00A30245">
      <w:pPr>
        <w:ind w:left="-567"/>
        <w:rPr>
          <w:rFonts w:ascii="Calibri" w:hAnsi="Calibri" w:cs="Arial"/>
          <w:b/>
          <w:sz w:val="22"/>
          <w:szCs w:val="22"/>
          <w:lang w:val="en-GB"/>
        </w:rPr>
      </w:pPr>
    </w:p>
    <w:p w14:paraId="7E00CE9E" w14:textId="77777777" w:rsidR="004674D0" w:rsidRPr="00B13054" w:rsidRDefault="004674D0" w:rsidP="004674D0">
      <w:pPr>
        <w:pStyle w:val="Header"/>
        <w:numPr>
          <w:ilvl w:val="0"/>
          <w:numId w:val="25"/>
        </w:numPr>
        <w:rPr>
          <w:rFonts w:cstheme="minorHAnsi"/>
          <w:bCs/>
        </w:rPr>
      </w:pPr>
      <w:r w:rsidRPr="004674D0">
        <w:rPr>
          <w:rFonts w:cstheme="minorHAnsi"/>
          <w:bCs/>
        </w:rPr>
        <w:t>Excellent</w:t>
      </w:r>
      <w:r w:rsidRPr="00B13054">
        <w:rPr>
          <w:rFonts w:cstheme="minorHAnsi"/>
          <w:bCs/>
        </w:rPr>
        <w:t xml:space="preserve"> report writing skills </w:t>
      </w:r>
      <w:r w:rsidRPr="004674D0">
        <w:rPr>
          <w:rFonts w:cstheme="minorHAnsi"/>
          <w:bCs/>
        </w:rPr>
        <w:t>to record the work undertaken</w:t>
      </w:r>
    </w:p>
    <w:p w14:paraId="000390DE" w14:textId="77777777" w:rsidR="004674D0" w:rsidRDefault="004674D0" w:rsidP="004674D0">
      <w:pPr>
        <w:pStyle w:val="Header"/>
        <w:numPr>
          <w:ilvl w:val="0"/>
          <w:numId w:val="25"/>
        </w:numPr>
        <w:rPr>
          <w:rFonts w:cstheme="minorHAnsi"/>
          <w:bCs/>
        </w:rPr>
      </w:pPr>
      <w:r w:rsidRPr="00B13054">
        <w:rPr>
          <w:rFonts w:cstheme="minorHAnsi"/>
          <w:bCs/>
        </w:rPr>
        <w:t>NVQ level 3 in children and young people workforce or related fields integral</w:t>
      </w:r>
    </w:p>
    <w:p w14:paraId="5A7D8C7A" w14:textId="12E1F38F" w:rsidR="00D91D7D" w:rsidRPr="00536D8D" w:rsidRDefault="00800A00" w:rsidP="00536D8D">
      <w:pPr>
        <w:pStyle w:val="ListParagraph"/>
        <w:numPr>
          <w:ilvl w:val="0"/>
          <w:numId w:val="25"/>
        </w:numPr>
        <w:tabs>
          <w:tab w:val="left" w:pos="851"/>
        </w:tabs>
        <w:rPr>
          <w:rFonts w:ascii="Calibri" w:hAnsi="Calibri" w:cs="Arial"/>
          <w:b/>
          <w:sz w:val="22"/>
          <w:szCs w:val="22"/>
          <w:lang w:val="en-GB"/>
        </w:rPr>
      </w:pPr>
      <w:r>
        <w:rPr>
          <w:rFonts w:ascii="Calibri" w:hAnsi="Calibri" w:cs="Arial"/>
          <w:sz w:val="22"/>
          <w:szCs w:val="22"/>
          <w:lang w:val="en-GB"/>
        </w:rPr>
        <w:t>Experience of working with children in a social care setting and delivering</w:t>
      </w:r>
      <w:r w:rsidR="00A30245">
        <w:rPr>
          <w:rFonts w:ascii="Calibri" w:hAnsi="Calibri" w:cs="Arial"/>
          <w:sz w:val="22"/>
          <w:szCs w:val="22"/>
          <w:lang w:val="en-GB"/>
        </w:rPr>
        <w:t xml:space="preserve"> </w:t>
      </w:r>
      <w:r w:rsidR="00751FC2">
        <w:rPr>
          <w:rFonts w:ascii="Calibri" w:hAnsi="Calibri" w:cs="Arial"/>
          <w:sz w:val="22"/>
          <w:szCs w:val="22"/>
          <w:lang w:val="en-GB"/>
        </w:rPr>
        <w:t>successful outcomes for children.</w:t>
      </w:r>
    </w:p>
    <w:p w14:paraId="0A803655" w14:textId="1D5D81E4" w:rsidR="00A30245" w:rsidRPr="00AB0407" w:rsidRDefault="00800A00" w:rsidP="00A30245">
      <w:pPr>
        <w:pStyle w:val="ListParagraph"/>
        <w:numPr>
          <w:ilvl w:val="0"/>
          <w:numId w:val="25"/>
        </w:numPr>
        <w:tabs>
          <w:tab w:val="left" w:pos="851"/>
        </w:tabs>
        <w:rPr>
          <w:rFonts w:ascii="Calibri" w:hAnsi="Calibri" w:cs="Arial"/>
          <w:b/>
          <w:sz w:val="22"/>
          <w:szCs w:val="22"/>
          <w:lang w:val="en-GB"/>
        </w:rPr>
      </w:pPr>
      <w:r>
        <w:rPr>
          <w:rFonts w:ascii="Calibri" w:hAnsi="Calibri" w:cs="Arial"/>
          <w:sz w:val="22"/>
          <w:szCs w:val="22"/>
          <w:lang w:val="en-GB"/>
        </w:rPr>
        <w:t>Good</w:t>
      </w:r>
      <w:r w:rsidR="00A30245">
        <w:rPr>
          <w:rFonts w:ascii="Calibri" w:hAnsi="Calibri" w:cs="Arial"/>
          <w:sz w:val="22"/>
          <w:szCs w:val="22"/>
          <w:lang w:val="en-GB"/>
        </w:rPr>
        <w:t xml:space="preserve"> knowledge of childcare legislation; </w:t>
      </w:r>
      <w:r w:rsidR="008E374A">
        <w:rPr>
          <w:rFonts w:ascii="Calibri" w:hAnsi="Calibri" w:cs="Arial"/>
          <w:sz w:val="22"/>
          <w:szCs w:val="22"/>
          <w:lang w:val="en-GB"/>
        </w:rPr>
        <w:t>specifically,</w:t>
      </w:r>
      <w:r w:rsidR="00A30245">
        <w:rPr>
          <w:rFonts w:ascii="Calibri" w:hAnsi="Calibri" w:cs="Arial"/>
          <w:sz w:val="22"/>
          <w:szCs w:val="22"/>
          <w:lang w:val="en-GB"/>
        </w:rPr>
        <w:t xml:space="preserve"> the Regulations and Standards for Fostering.</w:t>
      </w:r>
    </w:p>
    <w:p w14:paraId="6EC6B830" w14:textId="77777777" w:rsidR="008C6FC8" w:rsidRPr="008C6FC8" w:rsidRDefault="00AB0407" w:rsidP="008C6FC8">
      <w:pPr>
        <w:pStyle w:val="ListParagraph"/>
        <w:numPr>
          <w:ilvl w:val="0"/>
          <w:numId w:val="25"/>
        </w:numPr>
        <w:tabs>
          <w:tab w:val="left" w:pos="851"/>
        </w:tabs>
        <w:rPr>
          <w:rFonts w:ascii="Calibri" w:hAnsi="Calibri" w:cs="Arial"/>
          <w:b/>
          <w:sz w:val="22"/>
          <w:szCs w:val="22"/>
          <w:lang w:val="en-GB"/>
        </w:rPr>
      </w:pPr>
      <w:r w:rsidRPr="00D135FC">
        <w:rPr>
          <w:rFonts w:asciiTheme="minorHAnsi" w:hAnsiTheme="minorHAnsi" w:cs="Arial"/>
          <w:kern w:val="0"/>
          <w:sz w:val="22"/>
          <w:szCs w:val="22"/>
          <w:shd w:val="clear" w:color="auto" w:fill="FFFFFF"/>
          <w:lang w:val="en-GB"/>
        </w:rPr>
        <w:t>Enthusiasm for developing and improving the groups services to Good/Outstanding Ofsted rating</w:t>
      </w:r>
      <w:r>
        <w:rPr>
          <w:rFonts w:asciiTheme="minorHAnsi" w:hAnsiTheme="minorHAnsi" w:cs="Arial"/>
          <w:kern w:val="0"/>
          <w:sz w:val="22"/>
          <w:szCs w:val="22"/>
          <w:shd w:val="clear" w:color="auto" w:fill="FFFFFF"/>
          <w:lang w:val="en-GB"/>
        </w:rPr>
        <w:t>.</w:t>
      </w:r>
    </w:p>
    <w:p w14:paraId="73B11159" w14:textId="5DC5226E" w:rsidR="00A30245" w:rsidRPr="008C6FC8" w:rsidRDefault="00A30245" w:rsidP="008C6FC8">
      <w:pPr>
        <w:pStyle w:val="ListParagraph"/>
        <w:numPr>
          <w:ilvl w:val="0"/>
          <w:numId w:val="25"/>
        </w:numPr>
        <w:tabs>
          <w:tab w:val="left" w:pos="851"/>
        </w:tabs>
        <w:rPr>
          <w:rFonts w:ascii="Calibri" w:hAnsi="Calibri" w:cs="Arial"/>
          <w:b/>
          <w:sz w:val="22"/>
          <w:szCs w:val="22"/>
          <w:lang w:val="en-GB"/>
        </w:rPr>
      </w:pPr>
      <w:r w:rsidRPr="008C6FC8">
        <w:rPr>
          <w:rFonts w:ascii="Calibri" w:hAnsi="Calibri" w:cs="Arial"/>
          <w:sz w:val="22"/>
          <w:szCs w:val="22"/>
          <w:lang w:val="en-GB"/>
        </w:rPr>
        <w:t xml:space="preserve">Successful management </w:t>
      </w:r>
      <w:r w:rsidR="00751FC2" w:rsidRPr="008C6FC8">
        <w:rPr>
          <w:rFonts w:ascii="Calibri" w:hAnsi="Calibri" w:cs="Arial"/>
          <w:sz w:val="22"/>
          <w:szCs w:val="22"/>
          <w:lang w:val="en-GB"/>
        </w:rPr>
        <w:t xml:space="preserve">of </w:t>
      </w:r>
      <w:r w:rsidRPr="008C6FC8">
        <w:rPr>
          <w:rFonts w:ascii="Calibri" w:hAnsi="Calibri" w:cs="Arial"/>
          <w:sz w:val="22"/>
          <w:szCs w:val="22"/>
          <w:lang w:val="en-GB"/>
        </w:rPr>
        <w:t>competing priorities.</w:t>
      </w:r>
    </w:p>
    <w:p w14:paraId="69B4CFB8" w14:textId="0E008BAE" w:rsidR="00536D8D" w:rsidRPr="00176EBD" w:rsidRDefault="00A30245" w:rsidP="00176EBD">
      <w:pPr>
        <w:pStyle w:val="ListParagraph"/>
        <w:numPr>
          <w:ilvl w:val="0"/>
          <w:numId w:val="25"/>
        </w:numPr>
        <w:tabs>
          <w:tab w:val="left" w:pos="851"/>
        </w:tabs>
        <w:rPr>
          <w:rFonts w:ascii="Calibri" w:hAnsi="Calibri" w:cs="Arial"/>
          <w:b/>
          <w:sz w:val="22"/>
          <w:szCs w:val="22"/>
          <w:lang w:val="en-GB"/>
        </w:rPr>
      </w:pPr>
      <w:r>
        <w:rPr>
          <w:rFonts w:ascii="Calibri" w:hAnsi="Calibri" w:cs="Arial"/>
          <w:sz w:val="22"/>
          <w:szCs w:val="22"/>
          <w:lang w:val="en-GB"/>
        </w:rPr>
        <w:t xml:space="preserve">Understanding </w:t>
      </w:r>
      <w:r w:rsidR="00751FC2">
        <w:rPr>
          <w:rFonts w:ascii="Calibri" w:hAnsi="Calibri" w:cs="Arial"/>
          <w:sz w:val="22"/>
          <w:szCs w:val="22"/>
          <w:lang w:val="en-GB"/>
        </w:rPr>
        <w:t xml:space="preserve">responsibilities in protecting their own health, safety and wellbeing and that of their colleagues and others. </w:t>
      </w:r>
    </w:p>
    <w:p w14:paraId="3D786E42" w14:textId="77777777" w:rsidR="004674D0" w:rsidRDefault="004674D0" w:rsidP="00A30245">
      <w:pPr>
        <w:ind w:left="-567"/>
        <w:rPr>
          <w:rFonts w:ascii="Calibri" w:hAnsi="Calibri" w:cs="Arial"/>
          <w:b/>
          <w:sz w:val="22"/>
          <w:szCs w:val="22"/>
          <w:lang w:val="en-GB"/>
        </w:rPr>
      </w:pPr>
    </w:p>
    <w:p w14:paraId="08CCE34F" w14:textId="05342B94" w:rsidR="00A30245" w:rsidRPr="00615669" w:rsidRDefault="00A30245" w:rsidP="00A30245">
      <w:pPr>
        <w:ind w:left="-567"/>
        <w:rPr>
          <w:rFonts w:ascii="Calibri" w:hAnsi="Calibri" w:cs="Arial"/>
          <w:b/>
          <w:sz w:val="22"/>
          <w:szCs w:val="22"/>
          <w:lang w:val="en-GB"/>
        </w:rPr>
      </w:pPr>
      <w:r w:rsidRPr="00615669">
        <w:rPr>
          <w:rFonts w:ascii="Calibri" w:hAnsi="Calibri" w:cs="Arial"/>
          <w:b/>
          <w:sz w:val="22"/>
          <w:szCs w:val="22"/>
          <w:lang w:val="en-GB"/>
        </w:rPr>
        <w:t xml:space="preserve">PERSONAL SPECIFICATION </w:t>
      </w:r>
    </w:p>
    <w:p w14:paraId="3738FE67" w14:textId="77777777" w:rsidR="00A30245" w:rsidRPr="00615669" w:rsidRDefault="00A30245" w:rsidP="00A30245">
      <w:pPr>
        <w:ind w:left="-567"/>
        <w:rPr>
          <w:rFonts w:ascii="Calibri" w:hAnsi="Calibri" w:cs="Arial"/>
          <w:b/>
          <w:sz w:val="22"/>
          <w:szCs w:val="22"/>
          <w:lang w:val="en-GB"/>
        </w:rPr>
      </w:pPr>
    </w:p>
    <w:p w14:paraId="1AE4FC0F" w14:textId="77777777" w:rsidR="00563EAC" w:rsidRDefault="00A30245" w:rsidP="00563EAC">
      <w:pPr>
        <w:rPr>
          <w:rFonts w:ascii="Calibri" w:eastAsiaTheme="minorHAnsi" w:hAnsi="Calibri" w:cstheme="minorBidi"/>
          <w:b/>
          <w:kern w:val="0"/>
          <w:sz w:val="24"/>
          <w:szCs w:val="24"/>
          <w:lang w:val="en-GB"/>
        </w:rPr>
      </w:pPr>
      <w:r w:rsidRPr="00091A11">
        <w:rPr>
          <w:rFonts w:ascii="Calibri" w:eastAsiaTheme="minorHAnsi" w:hAnsi="Calibri" w:cstheme="minorBidi"/>
          <w:b/>
          <w:kern w:val="0"/>
          <w:sz w:val="24"/>
          <w:szCs w:val="24"/>
          <w:lang w:val="en-GB"/>
        </w:rPr>
        <w:t>Leadership</w:t>
      </w:r>
    </w:p>
    <w:p w14:paraId="0D44D1FB" w14:textId="1E396504" w:rsidR="00A30245" w:rsidRPr="00563EAC" w:rsidRDefault="00A30245" w:rsidP="00563EAC">
      <w:pPr>
        <w:pStyle w:val="ListParagraph"/>
        <w:numPr>
          <w:ilvl w:val="0"/>
          <w:numId w:val="39"/>
        </w:numPr>
        <w:rPr>
          <w:rFonts w:ascii="Calibri" w:hAnsi="Calibri" w:cs="Arial"/>
          <w:b/>
          <w:sz w:val="22"/>
          <w:szCs w:val="22"/>
          <w:lang w:val="en-GB"/>
        </w:rPr>
      </w:pPr>
      <w:r w:rsidRPr="00563EAC">
        <w:rPr>
          <w:rFonts w:ascii="Calibri" w:eastAsiaTheme="minorHAnsi" w:hAnsi="Calibri" w:cs="Calibri"/>
          <w:kern w:val="0"/>
          <w:sz w:val="22"/>
          <w:szCs w:val="22"/>
          <w:lang w:val="en-GB"/>
        </w:rPr>
        <w:t xml:space="preserve">Is visible, approachable and earns respect; inspires and motivates others, building </w:t>
      </w:r>
      <w:r w:rsidR="00181B7E" w:rsidRPr="00563EAC">
        <w:rPr>
          <w:rFonts w:ascii="Calibri" w:eastAsiaTheme="minorHAnsi" w:hAnsi="Calibri" w:cs="Calibri"/>
          <w:kern w:val="0"/>
          <w:sz w:val="22"/>
          <w:szCs w:val="22"/>
          <w:lang w:val="en-GB"/>
        </w:rPr>
        <w:t xml:space="preserve">effective working relationships. </w:t>
      </w:r>
    </w:p>
    <w:p w14:paraId="52745FCF" w14:textId="56563470" w:rsidR="00A30245" w:rsidRPr="00563EAC" w:rsidRDefault="00A30245" w:rsidP="002677DF">
      <w:pPr>
        <w:pStyle w:val="ListParagraph"/>
        <w:widowControl/>
        <w:numPr>
          <w:ilvl w:val="0"/>
          <w:numId w:val="39"/>
        </w:numPr>
        <w:overflowPunct/>
        <w:rPr>
          <w:rFonts w:ascii="Calibri" w:eastAsia="MS Mincho" w:hAnsi="Calibri" w:cs="Calibri"/>
          <w:b/>
          <w:kern w:val="0"/>
          <w:sz w:val="24"/>
          <w:szCs w:val="24"/>
          <w:lang w:val="en-GB" w:eastAsia="en-GB"/>
        </w:rPr>
      </w:pPr>
      <w:r w:rsidRPr="00563EAC">
        <w:rPr>
          <w:rFonts w:ascii="Calibri" w:eastAsiaTheme="minorHAnsi" w:hAnsi="Calibri" w:cs="Calibri"/>
          <w:kern w:val="0"/>
          <w:sz w:val="22"/>
          <w:szCs w:val="22"/>
          <w:lang w:val="en-GB"/>
        </w:rPr>
        <w:t xml:space="preserve">Demonstrates the high standards of integrity, honesty and fairness expected; carries forward decisions </w:t>
      </w:r>
      <w:r w:rsidR="00181B7E" w:rsidRPr="00563EAC">
        <w:rPr>
          <w:rFonts w:ascii="Calibri" w:eastAsiaTheme="minorHAnsi" w:hAnsi="Calibri" w:cs="Calibri"/>
          <w:kern w:val="0"/>
          <w:sz w:val="22"/>
          <w:szCs w:val="22"/>
          <w:lang w:val="en-GB"/>
        </w:rPr>
        <w:t>made by the organisation or in collaboration with the line manager.</w:t>
      </w:r>
    </w:p>
    <w:p w14:paraId="66942CA2" w14:textId="77777777" w:rsidR="00563EAC" w:rsidRPr="00563EAC" w:rsidRDefault="00563EAC" w:rsidP="00563EAC">
      <w:pPr>
        <w:pStyle w:val="ListParagraph"/>
        <w:widowControl/>
        <w:overflowPunct/>
        <w:rPr>
          <w:rFonts w:ascii="Calibri" w:eastAsia="MS Mincho" w:hAnsi="Calibri" w:cs="Calibri"/>
          <w:b/>
          <w:kern w:val="0"/>
          <w:sz w:val="24"/>
          <w:szCs w:val="24"/>
          <w:lang w:val="en-GB" w:eastAsia="en-GB"/>
        </w:rPr>
      </w:pPr>
    </w:p>
    <w:tbl>
      <w:tblPr>
        <w:tblW w:w="9892" w:type="dxa"/>
        <w:tblInd w:w="108" w:type="dxa"/>
        <w:tblBorders>
          <w:top w:val="nil"/>
          <w:left w:val="nil"/>
          <w:bottom w:val="nil"/>
          <w:right w:val="nil"/>
        </w:tblBorders>
        <w:tblLook w:val="0000" w:firstRow="0" w:lastRow="0" w:firstColumn="0" w:lastColumn="0" w:noHBand="0" w:noVBand="0"/>
      </w:tblPr>
      <w:tblGrid>
        <w:gridCol w:w="9670"/>
        <w:gridCol w:w="222"/>
      </w:tblGrid>
      <w:tr w:rsidR="00A30245" w:rsidRPr="00091A11" w14:paraId="077A3697" w14:textId="77777777" w:rsidTr="006C2D5C">
        <w:trPr>
          <w:trHeight w:val="264"/>
        </w:trPr>
        <w:tc>
          <w:tcPr>
            <w:tcW w:w="0" w:type="auto"/>
          </w:tcPr>
          <w:p w14:paraId="5C535CAA" w14:textId="77777777" w:rsidR="00563EAC" w:rsidRDefault="00563EAC" w:rsidP="00563EAC">
            <w:pPr>
              <w:widowControl/>
              <w:overflowPunct/>
              <w:rPr>
                <w:rFonts w:ascii="Calibri" w:eastAsia="MS Mincho" w:hAnsi="Calibri" w:cs="Calibri"/>
                <w:b/>
                <w:kern w:val="0"/>
                <w:sz w:val="24"/>
                <w:szCs w:val="24"/>
                <w:lang w:val="en-GB" w:eastAsia="en-GB"/>
              </w:rPr>
            </w:pPr>
            <w:r w:rsidRPr="00563EAC">
              <w:rPr>
                <w:rFonts w:ascii="Calibri" w:eastAsia="MS Mincho" w:hAnsi="Calibri" w:cs="Calibri"/>
                <w:b/>
                <w:kern w:val="0"/>
                <w:sz w:val="24"/>
                <w:szCs w:val="24"/>
                <w:lang w:val="en-GB" w:eastAsia="en-GB"/>
              </w:rPr>
              <w:t>De</w:t>
            </w:r>
            <w:r w:rsidR="00A30245" w:rsidRPr="00563EAC">
              <w:rPr>
                <w:rFonts w:ascii="Calibri" w:eastAsia="MS Mincho" w:hAnsi="Calibri" w:cs="Calibri"/>
                <w:b/>
                <w:kern w:val="0"/>
                <w:sz w:val="24"/>
                <w:szCs w:val="24"/>
                <w:lang w:val="en-GB" w:eastAsia="en-GB"/>
              </w:rPr>
              <w:t xml:space="preserve">livery of Results </w:t>
            </w:r>
          </w:p>
          <w:p w14:paraId="7815A27B" w14:textId="079E3B3E" w:rsidR="00181B7E" w:rsidRPr="00563EAC" w:rsidRDefault="00A30245" w:rsidP="00563EAC">
            <w:pPr>
              <w:pStyle w:val="ListParagraph"/>
              <w:widowControl/>
              <w:numPr>
                <w:ilvl w:val="0"/>
                <w:numId w:val="44"/>
              </w:numPr>
              <w:overflowPunct/>
              <w:rPr>
                <w:rFonts w:ascii="Calibri" w:eastAsia="MS Mincho" w:hAnsi="Calibri" w:cs="Calibri"/>
                <w:b/>
                <w:kern w:val="0"/>
                <w:sz w:val="24"/>
                <w:szCs w:val="24"/>
                <w:lang w:val="en-GB" w:eastAsia="en-GB"/>
              </w:rPr>
            </w:pPr>
            <w:r w:rsidRPr="00563EAC">
              <w:rPr>
                <w:rFonts w:ascii="Calibri" w:eastAsiaTheme="minorHAnsi" w:hAnsi="Calibri" w:cs="Calibri"/>
                <w:kern w:val="0"/>
                <w:sz w:val="22"/>
                <w:szCs w:val="22"/>
                <w:lang w:val="en-GB"/>
              </w:rPr>
              <w:t xml:space="preserve">Defines results, </w:t>
            </w:r>
            <w:r w:rsidR="008E374A" w:rsidRPr="00563EAC">
              <w:rPr>
                <w:rFonts w:ascii="Calibri" w:eastAsiaTheme="minorHAnsi" w:hAnsi="Calibri" w:cs="Calibri"/>
                <w:kern w:val="0"/>
                <w:sz w:val="22"/>
                <w:szCs w:val="22"/>
                <w:lang w:val="en-GB"/>
              </w:rPr>
              <w:t>considering</w:t>
            </w:r>
            <w:r w:rsidRPr="00563EAC">
              <w:rPr>
                <w:rFonts w:ascii="Calibri" w:eastAsiaTheme="minorHAnsi" w:hAnsi="Calibri" w:cs="Calibri"/>
                <w:kern w:val="0"/>
                <w:sz w:val="22"/>
                <w:szCs w:val="22"/>
                <w:lang w:val="en-GB"/>
              </w:rPr>
              <w:t xml:space="preserve"> the needs of the</w:t>
            </w:r>
            <w:r w:rsidR="00181B7E" w:rsidRPr="00563EAC">
              <w:rPr>
                <w:rFonts w:ascii="Calibri" w:eastAsiaTheme="minorHAnsi" w:hAnsi="Calibri" w:cs="Calibri"/>
                <w:kern w:val="0"/>
                <w:sz w:val="22"/>
                <w:szCs w:val="22"/>
                <w:lang w:val="en-GB"/>
              </w:rPr>
              <w:t xml:space="preserve"> carers and children’s care plans and placement agreements delivering the best outcomes for children. </w:t>
            </w:r>
          </w:p>
          <w:p w14:paraId="6F567210" w14:textId="0516C6DE" w:rsidR="00A30245" w:rsidRPr="00563EAC" w:rsidRDefault="00A30245" w:rsidP="00563EAC">
            <w:pPr>
              <w:pStyle w:val="ListParagraph"/>
              <w:widowControl/>
              <w:numPr>
                <w:ilvl w:val="0"/>
                <w:numId w:val="44"/>
              </w:numPr>
              <w:overflowPunct/>
              <w:rPr>
                <w:rFonts w:ascii="Calibri" w:eastAsiaTheme="minorHAnsi" w:hAnsi="Calibri" w:cs="Calibri"/>
                <w:kern w:val="0"/>
                <w:sz w:val="22"/>
                <w:szCs w:val="22"/>
                <w:lang w:val="en-GB"/>
              </w:rPr>
            </w:pPr>
            <w:r w:rsidRPr="00563EAC">
              <w:rPr>
                <w:rFonts w:ascii="Calibri" w:eastAsiaTheme="minorHAnsi" w:hAnsi="Calibri" w:cs="Calibri"/>
                <w:kern w:val="0"/>
                <w:sz w:val="22"/>
                <w:szCs w:val="22"/>
                <w:lang w:val="en-GB"/>
              </w:rPr>
              <w:t xml:space="preserve">Encourages feedback on </w:t>
            </w:r>
            <w:r w:rsidR="00181B7E" w:rsidRPr="00563EAC">
              <w:rPr>
                <w:rFonts w:ascii="Calibri" w:eastAsiaTheme="minorHAnsi" w:hAnsi="Calibri" w:cs="Calibri"/>
                <w:kern w:val="0"/>
                <w:sz w:val="22"/>
                <w:szCs w:val="22"/>
                <w:lang w:val="en-GB"/>
              </w:rPr>
              <w:t xml:space="preserve">performance </w:t>
            </w:r>
            <w:r w:rsidRPr="00563EAC">
              <w:rPr>
                <w:rFonts w:ascii="Calibri" w:eastAsiaTheme="minorHAnsi" w:hAnsi="Calibri" w:cs="Calibri"/>
                <w:kern w:val="0"/>
                <w:sz w:val="22"/>
                <w:szCs w:val="22"/>
                <w:lang w:val="en-GB"/>
              </w:rPr>
              <w:t>and makes improvements</w:t>
            </w:r>
            <w:r w:rsidR="00181B7E" w:rsidRPr="00563EAC">
              <w:rPr>
                <w:rFonts w:ascii="Calibri" w:eastAsiaTheme="minorHAnsi" w:hAnsi="Calibri" w:cs="Calibri"/>
                <w:kern w:val="0"/>
                <w:sz w:val="22"/>
                <w:szCs w:val="22"/>
                <w:lang w:val="en-GB"/>
              </w:rPr>
              <w:t xml:space="preserve"> and / or changes to practice</w:t>
            </w:r>
            <w:r w:rsidRPr="00563EAC">
              <w:rPr>
                <w:rFonts w:ascii="Calibri" w:eastAsiaTheme="minorHAnsi" w:hAnsi="Calibri" w:cs="Calibri"/>
                <w:kern w:val="0"/>
                <w:sz w:val="22"/>
                <w:szCs w:val="22"/>
                <w:lang w:val="en-GB"/>
              </w:rPr>
              <w:t xml:space="preserve"> based on </w:t>
            </w:r>
            <w:r w:rsidR="00563EAC" w:rsidRPr="00563EAC">
              <w:rPr>
                <w:rFonts w:ascii="Calibri" w:eastAsiaTheme="minorHAnsi" w:hAnsi="Calibri" w:cs="Calibri"/>
                <w:kern w:val="0"/>
                <w:sz w:val="22"/>
                <w:szCs w:val="22"/>
                <w:lang w:val="en-GB"/>
              </w:rPr>
              <w:t>them.</w:t>
            </w:r>
            <w:r w:rsidRPr="00563EAC">
              <w:rPr>
                <w:rFonts w:ascii="Calibri" w:eastAsiaTheme="minorHAnsi" w:hAnsi="Calibri" w:cs="Calibri"/>
                <w:kern w:val="0"/>
                <w:sz w:val="22"/>
                <w:szCs w:val="22"/>
                <w:lang w:val="en-GB"/>
              </w:rPr>
              <w:t xml:space="preserve"> </w:t>
            </w:r>
          </w:p>
          <w:p w14:paraId="182C6AAE" w14:textId="77777777" w:rsidR="00563EAC" w:rsidRPr="00563EAC" w:rsidRDefault="00A30245" w:rsidP="00563EAC">
            <w:pPr>
              <w:pStyle w:val="ListParagraph"/>
              <w:widowControl/>
              <w:numPr>
                <w:ilvl w:val="0"/>
                <w:numId w:val="44"/>
              </w:numPr>
              <w:overflowPunct/>
              <w:rPr>
                <w:rFonts w:ascii="Calibri" w:eastAsiaTheme="minorHAnsi" w:hAnsi="Calibri" w:cs="Calibri"/>
                <w:kern w:val="0"/>
                <w:sz w:val="22"/>
                <w:szCs w:val="22"/>
                <w:lang w:val="en-GB"/>
              </w:rPr>
            </w:pPr>
            <w:r w:rsidRPr="00563EAC">
              <w:rPr>
                <w:rFonts w:ascii="Calibri" w:eastAsiaTheme="minorHAnsi" w:hAnsi="Calibri" w:cs="Calibri"/>
                <w:kern w:val="0"/>
                <w:sz w:val="22"/>
                <w:szCs w:val="22"/>
                <w:lang w:val="en-GB"/>
              </w:rPr>
              <w:t xml:space="preserve">Makes clear and considered recommendations and </w:t>
            </w:r>
            <w:r w:rsidR="00181B7E" w:rsidRPr="00563EAC">
              <w:rPr>
                <w:rFonts w:ascii="Calibri" w:eastAsiaTheme="minorHAnsi" w:hAnsi="Calibri" w:cs="Calibri"/>
                <w:kern w:val="0"/>
                <w:sz w:val="22"/>
                <w:szCs w:val="22"/>
                <w:lang w:val="en-GB"/>
              </w:rPr>
              <w:t xml:space="preserve">decisions to their line manager. </w:t>
            </w:r>
          </w:p>
          <w:p w14:paraId="22C4BB3E" w14:textId="77777777" w:rsidR="00563EAC" w:rsidRDefault="00563EAC" w:rsidP="00563EAC">
            <w:pPr>
              <w:pStyle w:val="ListParagraph"/>
              <w:widowControl/>
              <w:overflowPunct/>
              <w:rPr>
                <w:rFonts w:ascii="Calibri" w:eastAsiaTheme="minorHAnsi" w:hAnsi="Calibri" w:cs="Calibri"/>
                <w:kern w:val="0"/>
                <w:sz w:val="22"/>
                <w:szCs w:val="22"/>
                <w:lang w:val="en-GB"/>
              </w:rPr>
            </w:pPr>
          </w:p>
          <w:p w14:paraId="5467ED6B" w14:textId="7B055100" w:rsidR="00A30245" w:rsidRPr="00563EAC" w:rsidRDefault="00A30245" w:rsidP="00563EAC">
            <w:pPr>
              <w:widowControl/>
              <w:overflowPunct/>
              <w:rPr>
                <w:rFonts w:ascii="Calibri" w:eastAsiaTheme="minorHAnsi" w:hAnsi="Calibri" w:cs="Calibri"/>
                <w:kern w:val="0"/>
                <w:sz w:val="22"/>
                <w:szCs w:val="22"/>
                <w:lang w:val="en-GB"/>
              </w:rPr>
            </w:pPr>
            <w:r w:rsidRPr="00563EAC">
              <w:rPr>
                <w:rFonts w:ascii="Calibri" w:eastAsiaTheme="minorHAnsi" w:hAnsi="Calibri" w:cstheme="minorBidi"/>
                <w:b/>
                <w:kern w:val="0"/>
                <w:sz w:val="24"/>
                <w:szCs w:val="24"/>
                <w:lang w:val="en-GB"/>
              </w:rPr>
              <w:t>Personal Effectiveness</w:t>
            </w:r>
          </w:p>
          <w:p w14:paraId="320BFC29" w14:textId="5EC64188" w:rsidR="00A30245" w:rsidRDefault="00A30245" w:rsidP="00A30245">
            <w:pPr>
              <w:pStyle w:val="ListParagraph"/>
              <w:widowControl/>
              <w:numPr>
                <w:ilvl w:val="0"/>
                <w:numId w:val="21"/>
              </w:numPr>
              <w:overflowPunct/>
              <w:ind w:left="176" w:hanging="284"/>
              <w:rPr>
                <w:rFonts w:ascii="Calibri" w:eastAsiaTheme="minorHAnsi" w:hAnsi="Calibri" w:cs="Calibri"/>
                <w:kern w:val="0"/>
                <w:sz w:val="22"/>
                <w:szCs w:val="22"/>
                <w:lang w:val="en-GB"/>
              </w:rPr>
            </w:pPr>
            <w:r w:rsidRPr="00615669">
              <w:rPr>
                <w:rFonts w:ascii="Calibri" w:eastAsiaTheme="minorHAnsi" w:hAnsi="Calibri" w:cs="Calibri"/>
                <w:kern w:val="0"/>
                <w:sz w:val="22"/>
                <w:szCs w:val="22"/>
                <w:lang w:val="en-GB"/>
              </w:rPr>
              <w:t xml:space="preserve">Is aware of personal strengths and weaknesses and their impact on others with ability to take a firm stance when a situation warrants </w:t>
            </w:r>
            <w:r w:rsidR="001C4017" w:rsidRPr="00615669">
              <w:rPr>
                <w:rFonts w:ascii="Calibri" w:eastAsiaTheme="minorHAnsi" w:hAnsi="Calibri" w:cs="Calibri"/>
                <w:kern w:val="0"/>
                <w:sz w:val="22"/>
                <w:szCs w:val="22"/>
                <w:lang w:val="en-GB"/>
              </w:rPr>
              <w:t>it.</w:t>
            </w:r>
          </w:p>
          <w:p w14:paraId="10D5917B" w14:textId="7B5396B8" w:rsidR="00A30245" w:rsidRDefault="00A30245" w:rsidP="00A30245">
            <w:pPr>
              <w:pStyle w:val="ListParagraph"/>
              <w:widowControl/>
              <w:numPr>
                <w:ilvl w:val="0"/>
                <w:numId w:val="21"/>
              </w:numPr>
              <w:overflowPunct/>
              <w:ind w:left="176" w:hanging="284"/>
              <w:rPr>
                <w:rFonts w:ascii="Calibri" w:eastAsiaTheme="minorHAnsi" w:hAnsi="Calibri" w:cs="Calibri"/>
                <w:kern w:val="0"/>
                <w:sz w:val="22"/>
                <w:szCs w:val="22"/>
                <w:lang w:val="en-GB"/>
              </w:rPr>
            </w:pPr>
            <w:r w:rsidRPr="00263CA7">
              <w:rPr>
                <w:rFonts w:ascii="Calibri" w:eastAsiaTheme="minorHAnsi" w:hAnsi="Calibri" w:cs="Calibri"/>
                <w:kern w:val="0"/>
                <w:sz w:val="22"/>
                <w:szCs w:val="22"/>
                <w:lang w:val="en-GB"/>
              </w:rPr>
              <w:t xml:space="preserve">Pursues adopted strategies with energy and commitment, managing own time well </w:t>
            </w:r>
            <w:r w:rsidR="00181B7E">
              <w:rPr>
                <w:rFonts w:ascii="Calibri" w:eastAsiaTheme="minorHAnsi" w:hAnsi="Calibri" w:cs="Calibri"/>
                <w:kern w:val="0"/>
                <w:sz w:val="22"/>
                <w:szCs w:val="22"/>
                <w:lang w:val="en-GB"/>
              </w:rPr>
              <w:t>and being resilient when responding to c</w:t>
            </w:r>
            <w:r w:rsidRPr="00263CA7">
              <w:rPr>
                <w:rFonts w:ascii="Calibri" w:eastAsiaTheme="minorHAnsi" w:hAnsi="Calibri" w:cs="Calibri"/>
                <w:kern w:val="0"/>
                <w:sz w:val="22"/>
                <w:szCs w:val="22"/>
                <w:lang w:val="en-GB"/>
              </w:rPr>
              <w:t>ompeting priorities;</w:t>
            </w:r>
          </w:p>
          <w:p w14:paraId="6C3AD454" w14:textId="25A78ADE" w:rsidR="00A30245" w:rsidRPr="00263CA7" w:rsidRDefault="00A30245" w:rsidP="00A30245">
            <w:pPr>
              <w:pStyle w:val="ListParagraph"/>
              <w:widowControl/>
              <w:numPr>
                <w:ilvl w:val="0"/>
                <w:numId w:val="21"/>
              </w:numPr>
              <w:overflowPunct/>
              <w:ind w:left="176" w:hanging="284"/>
              <w:rPr>
                <w:rFonts w:ascii="Calibri" w:eastAsiaTheme="minorHAnsi" w:hAnsi="Calibri" w:cs="Calibri"/>
                <w:kern w:val="0"/>
                <w:sz w:val="22"/>
                <w:szCs w:val="22"/>
                <w:lang w:val="en-GB"/>
              </w:rPr>
            </w:pPr>
            <w:r w:rsidRPr="00263CA7">
              <w:rPr>
                <w:rFonts w:ascii="Calibri" w:eastAsiaTheme="minorHAnsi" w:hAnsi="Calibri" w:cs="Calibri"/>
                <w:kern w:val="0"/>
                <w:sz w:val="22"/>
                <w:szCs w:val="22"/>
                <w:lang w:val="en-GB"/>
              </w:rPr>
              <w:t>Adapts quickly and is flex</w:t>
            </w:r>
            <w:r w:rsidR="00181B7E">
              <w:rPr>
                <w:rFonts w:ascii="Calibri" w:eastAsiaTheme="minorHAnsi" w:hAnsi="Calibri" w:cs="Calibri"/>
                <w:kern w:val="0"/>
                <w:sz w:val="22"/>
                <w:szCs w:val="22"/>
                <w:lang w:val="en-GB"/>
              </w:rPr>
              <w:t>ible to new demands and changes.</w:t>
            </w:r>
            <w:r w:rsidRPr="00263CA7">
              <w:rPr>
                <w:rFonts w:ascii="Calibri" w:eastAsiaTheme="minorHAnsi" w:hAnsi="Calibri" w:cs="Calibri"/>
                <w:kern w:val="0"/>
                <w:sz w:val="22"/>
                <w:szCs w:val="22"/>
                <w:lang w:val="en-GB"/>
              </w:rPr>
              <w:t xml:space="preserve"> </w:t>
            </w:r>
          </w:p>
          <w:p w14:paraId="27F080A5" w14:textId="77777777" w:rsidR="00A30245" w:rsidRDefault="00A30245" w:rsidP="006C2D5C">
            <w:pPr>
              <w:widowControl/>
              <w:overflowPunct/>
              <w:rPr>
                <w:rFonts w:ascii="Calibri" w:eastAsiaTheme="minorHAnsi" w:hAnsi="Calibri" w:cstheme="minorBidi"/>
                <w:b/>
                <w:kern w:val="0"/>
                <w:sz w:val="24"/>
                <w:szCs w:val="24"/>
                <w:lang w:val="en-GB"/>
              </w:rPr>
            </w:pPr>
          </w:p>
          <w:p w14:paraId="50840398" w14:textId="77777777" w:rsidR="00A30245" w:rsidRPr="00615669" w:rsidRDefault="00A30245" w:rsidP="006C2D5C">
            <w:pPr>
              <w:widowControl/>
              <w:overflowPunct/>
              <w:ind w:left="-108"/>
              <w:rPr>
                <w:rFonts w:ascii="Calibri" w:eastAsiaTheme="minorHAnsi" w:hAnsi="Calibri" w:cstheme="minorBidi"/>
                <w:b/>
                <w:kern w:val="0"/>
                <w:sz w:val="24"/>
                <w:szCs w:val="24"/>
                <w:lang w:val="en-GB"/>
              </w:rPr>
            </w:pPr>
            <w:r w:rsidRPr="00615669">
              <w:rPr>
                <w:rFonts w:ascii="Calibri" w:eastAsiaTheme="minorHAnsi" w:hAnsi="Calibri" w:cstheme="minorBidi"/>
                <w:b/>
                <w:kern w:val="0"/>
                <w:sz w:val="24"/>
                <w:szCs w:val="24"/>
                <w:lang w:val="en-GB"/>
              </w:rPr>
              <w:t>Expertise</w:t>
            </w:r>
          </w:p>
          <w:p w14:paraId="738ACD42" w14:textId="3919F902" w:rsidR="00A30245" w:rsidRDefault="00A30245" w:rsidP="00A30245">
            <w:pPr>
              <w:pStyle w:val="ListParagraph"/>
              <w:widowControl/>
              <w:numPr>
                <w:ilvl w:val="0"/>
                <w:numId w:val="23"/>
              </w:numPr>
              <w:overflowPunct/>
              <w:ind w:left="176" w:hanging="261"/>
              <w:rPr>
                <w:rFonts w:ascii="Calibri" w:eastAsiaTheme="minorHAnsi" w:hAnsi="Calibri" w:cs="Calibri"/>
                <w:kern w:val="0"/>
                <w:sz w:val="22"/>
                <w:szCs w:val="22"/>
                <w:lang w:val="en-GB"/>
              </w:rPr>
            </w:pPr>
            <w:r w:rsidRPr="00263CA7">
              <w:rPr>
                <w:rFonts w:ascii="Calibri" w:eastAsiaTheme="minorHAnsi" w:hAnsi="Calibri" w:cs="Calibri"/>
                <w:kern w:val="0"/>
                <w:sz w:val="22"/>
                <w:szCs w:val="22"/>
                <w:lang w:val="en-GB"/>
              </w:rPr>
              <w:t xml:space="preserve">Has in-depth knowledge and experience related to the </w:t>
            </w:r>
            <w:r w:rsidR="00181B7E">
              <w:rPr>
                <w:rFonts w:ascii="Calibri" w:eastAsiaTheme="minorHAnsi" w:hAnsi="Calibri" w:cs="Calibri"/>
                <w:kern w:val="0"/>
                <w:sz w:val="22"/>
                <w:szCs w:val="22"/>
                <w:lang w:val="en-GB"/>
              </w:rPr>
              <w:t>service and</w:t>
            </w:r>
            <w:r>
              <w:rPr>
                <w:rFonts w:ascii="Calibri" w:eastAsiaTheme="minorHAnsi" w:hAnsi="Calibri" w:cs="Calibri"/>
                <w:kern w:val="0"/>
                <w:sz w:val="22"/>
                <w:szCs w:val="22"/>
                <w:lang w:val="en-GB"/>
              </w:rPr>
              <w:t xml:space="preserve"> k</w:t>
            </w:r>
            <w:r w:rsidRPr="00263CA7">
              <w:rPr>
                <w:rFonts w:ascii="Calibri" w:eastAsiaTheme="minorHAnsi" w:hAnsi="Calibri" w:cs="Calibri"/>
                <w:kern w:val="0"/>
                <w:sz w:val="22"/>
                <w:szCs w:val="22"/>
                <w:lang w:val="en-GB"/>
              </w:rPr>
              <w:t xml:space="preserve">nows when and how to find and use sources of expertise, within and outside the group; </w:t>
            </w:r>
          </w:p>
          <w:p w14:paraId="7082C9B7" w14:textId="362210D3" w:rsidR="00996E10" w:rsidRDefault="00A30245" w:rsidP="00A30245">
            <w:pPr>
              <w:pStyle w:val="ListParagraph"/>
              <w:widowControl/>
              <w:numPr>
                <w:ilvl w:val="0"/>
                <w:numId w:val="23"/>
              </w:numPr>
              <w:overflowPunct/>
              <w:ind w:left="176" w:hanging="261"/>
              <w:rPr>
                <w:rFonts w:ascii="Calibri" w:eastAsiaTheme="minorHAnsi" w:hAnsi="Calibri" w:cs="Calibri"/>
                <w:kern w:val="0"/>
                <w:sz w:val="22"/>
                <w:szCs w:val="22"/>
                <w:lang w:val="en-GB"/>
              </w:rPr>
            </w:pPr>
            <w:r w:rsidRPr="00263CA7">
              <w:rPr>
                <w:rFonts w:ascii="Calibri" w:eastAsiaTheme="minorHAnsi" w:hAnsi="Calibri" w:cs="Calibri"/>
                <w:kern w:val="0"/>
                <w:sz w:val="22"/>
                <w:szCs w:val="22"/>
                <w:lang w:val="en-GB"/>
              </w:rPr>
              <w:t>Understands the environment within which the group evolves, including regulatory frameworks</w:t>
            </w:r>
            <w:r>
              <w:rPr>
                <w:rFonts w:ascii="Calibri" w:eastAsiaTheme="minorHAnsi" w:hAnsi="Calibri" w:cs="Calibri"/>
                <w:kern w:val="0"/>
                <w:sz w:val="22"/>
                <w:szCs w:val="22"/>
                <w:lang w:val="en-GB"/>
              </w:rPr>
              <w:t xml:space="preserve"> and applies</w:t>
            </w:r>
            <w:r w:rsidR="00996E10">
              <w:rPr>
                <w:rFonts w:ascii="Calibri" w:eastAsiaTheme="minorHAnsi" w:hAnsi="Calibri" w:cs="Calibri"/>
                <w:kern w:val="0"/>
                <w:sz w:val="22"/>
                <w:szCs w:val="22"/>
                <w:lang w:val="en-GB"/>
              </w:rPr>
              <w:t xml:space="preserve"> high quality</w:t>
            </w:r>
            <w:r>
              <w:rPr>
                <w:rFonts w:ascii="Calibri" w:eastAsiaTheme="minorHAnsi" w:hAnsi="Calibri" w:cs="Calibri"/>
                <w:kern w:val="0"/>
                <w:sz w:val="22"/>
                <w:szCs w:val="22"/>
                <w:lang w:val="en-GB"/>
              </w:rPr>
              <w:t xml:space="preserve"> </w:t>
            </w:r>
            <w:r w:rsidRPr="00263CA7">
              <w:rPr>
                <w:rFonts w:ascii="Calibri" w:eastAsiaTheme="minorHAnsi" w:hAnsi="Calibri" w:cs="Calibri"/>
                <w:kern w:val="0"/>
                <w:sz w:val="22"/>
                <w:szCs w:val="22"/>
                <w:lang w:val="en-GB"/>
              </w:rPr>
              <w:t>best practice</w:t>
            </w:r>
            <w:r w:rsidR="00996E10">
              <w:rPr>
                <w:rFonts w:ascii="Calibri" w:eastAsiaTheme="minorHAnsi" w:hAnsi="Calibri" w:cs="Calibri"/>
                <w:kern w:val="0"/>
                <w:sz w:val="22"/>
                <w:szCs w:val="22"/>
                <w:lang w:val="en-GB"/>
              </w:rPr>
              <w:t xml:space="preserve"> to meet and exceed expectations in the role. </w:t>
            </w:r>
          </w:p>
          <w:p w14:paraId="5EBB9197" w14:textId="77777777" w:rsidR="00AB0407" w:rsidRDefault="00996E10" w:rsidP="00A30245">
            <w:pPr>
              <w:pStyle w:val="ListParagraph"/>
              <w:widowControl/>
              <w:numPr>
                <w:ilvl w:val="0"/>
                <w:numId w:val="23"/>
              </w:numPr>
              <w:overflowPunct/>
              <w:ind w:left="176" w:hanging="261"/>
              <w:rPr>
                <w:rFonts w:ascii="Calibri" w:eastAsiaTheme="minorHAnsi" w:hAnsi="Calibri" w:cs="Calibri"/>
                <w:kern w:val="0"/>
                <w:sz w:val="22"/>
                <w:szCs w:val="22"/>
                <w:lang w:val="en-GB"/>
              </w:rPr>
            </w:pPr>
            <w:r>
              <w:rPr>
                <w:rFonts w:ascii="Calibri" w:eastAsiaTheme="minorHAnsi" w:hAnsi="Calibri" w:cs="Calibri"/>
                <w:kern w:val="0"/>
                <w:sz w:val="22"/>
                <w:szCs w:val="22"/>
                <w:lang w:val="en-GB"/>
              </w:rPr>
              <w:lastRenderedPageBreak/>
              <w:t>Demonstrates a growth mind</w:t>
            </w:r>
            <w:r w:rsidR="00AB0407">
              <w:rPr>
                <w:rFonts w:ascii="Calibri" w:eastAsiaTheme="minorHAnsi" w:hAnsi="Calibri" w:cs="Calibri"/>
                <w:kern w:val="0"/>
                <w:sz w:val="22"/>
                <w:szCs w:val="22"/>
                <w:lang w:val="en-GB"/>
              </w:rPr>
              <w:t>-</w:t>
            </w:r>
            <w:r>
              <w:rPr>
                <w:rFonts w:ascii="Calibri" w:eastAsiaTheme="minorHAnsi" w:hAnsi="Calibri" w:cs="Calibri"/>
                <w:kern w:val="0"/>
                <w:sz w:val="22"/>
                <w:szCs w:val="22"/>
                <w:lang w:val="en-GB"/>
              </w:rPr>
              <w:t xml:space="preserve">set </w:t>
            </w:r>
            <w:r w:rsidR="00AB0407">
              <w:rPr>
                <w:rFonts w:ascii="Calibri" w:eastAsiaTheme="minorHAnsi" w:hAnsi="Calibri" w:cs="Calibri"/>
                <w:kern w:val="0"/>
                <w:sz w:val="22"/>
                <w:szCs w:val="22"/>
                <w:lang w:val="en-GB"/>
              </w:rPr>
              <w:t xml:space="preserve">and inquisitive thinking and applies this to their practice. </w:t>
            </w:r>
          </w:p>
          <w:p w14:paraId="22665DBE" w14:textId="77777777" w:rsidR="00AB0407" w:rsidRDefault="00AB0407" w:rsidP="006C2D5C">
            <w:pPr>
              <w:widowControl/>
              <w:overflowPunct/>
              <w:ind w:left="-108"/>
              <w:rPr>
                <w:rFonts w:ascii="Calibri" w:eastAsiaTheme="minorHAnsi" w:hAnsi="Calibri" w:cstheme="minorBidi"/>
                <w:b/>
                <w:kern w:val="0"/>
                <w:sz w:val="24"/>
                <w:szCs w:val="24"/>
                <w:lang w:val="en-GB"/>
              </w:rPr>
            </w:pPr>
          </w:p>
          <w:p w14:paraId="36AB73DF" w14:textId="3EAD88D0" w:rsidR="00A30245" w:rsidRPr="00901E3D" w:rsidRDefault="00A30245" w:rsidP="006C2D5C">
            <w:pPr>
              <w:widowControl/>
              <w:overflowPunct/>
              <w:ind w:left="-108"/>
              <w:rPr>
                <w:rFonts w:ascii="Calibri" w:eastAsiaTheme="minorHAnsi" w:hAnsi="Calibri" w:cstheme="minorBidi"/>
                <w:b/>
                <w:kern w:val="0"/>
                <w:sz w:val="24"/>
                <w:szCs w:val="24"/>
                <w:lang w:val="en-GB"/>
              </w:rPr>
            </w:pPr>
            <w:r w:rsidRPr="00901E3D">
              <w:rPr>
                <w:rFonts w:ascii="Calibri" w:eastAsiaTheme="minorHAnsi" w:hAnsi="Calibri" w:cstheme="minorBidi"/>
                <w:b/>
                <w:kern w:val="0"/>
                <w:sz w:val="24"/>
                <w:szCs w:val="24"/>
                <w:lang w:val="en-GB"/>
              </w:rPr>
              <w:t>Emotional Intelligence</w:t>
            </w:r>
          </w:p>
          <w:p w14:paraId="6A88FF43" w14:textId="77777777" w:rsidR="00A30245" w:rsidRDefault="00A30245" w:rsidP="00A30245">
            <w:pPr>
              <w:pStyle w:val="ListParagraph"/>
              <w:widowControl/>
              <w:numPr>
                <w:ilvl w:val="0"/>
                <w:numId w:val="24"/>
              </w:numPr>
              <w:overflowPunct/>
              <w:autoSpaceDE/>
              <w:autoSpaceDN/>
              <w:adjustRightInd/>
              <w:spacing w:line="235" w:lineRule="atLeast"/>
              <w:ind w:left="176" w:hanging="261"/>
              <w:rPr>
                <w:rFonts w:asciiTheme="minorHAnsi" w:eastAsia="MS Mincho" w:hAnsiTheme="minorHAnsi" w:cs="Arial"/>
                <w:kern w:val="0"/>
                <w:sz w:val="22"/>
                <w:szCs w:val="22"/>
                <w:lang w:val="en-GB" w:eastAsia="en-GB"/>
              </w:rPr>
            </w:pPr>
            <w:r w:rsidRPr="00901E3D">
              <w:rPr>
                <w:rFonts w:asciiTheme="minorHAnsi" w:eastAsia="MS Mincho" w:hAnsiTheme="minorHAnsi" w:cs="Arial"/>
                <w:kern w:val="0"/>
                <w:sz w:val="22"/>
                <w:szCs w:val="22"/>
                <w:lang w:val="en-GB" w:eastAsia="en-GB"/>
              </w:rPr>
              <w:t>Able to sense what other people are feeling</w:t>
            </w:r>
            <w:r>
              <w:rPr>
                <w:rFonts w:asciiTheme="minorHAnsi" w:eastAsia="MS Mincho" w:hAnsiTheme="minorHAnsi" w:cs="Arial"/>
                <w:kern w:val="0"/>
                <w:sz w:val="22"/>
                <w:szCs w:val="22"/>
                <w:lang w:val="en-GB" w:eastAsia="en-GB"/>
              </w:rPr>
              <w:t xml:space="preserve"> and able to express own feelings;</w:t>
            </w:r>
          </w:p>
          <w:p w14:paraId="24B59199" w14:textId="77777777" w:rsidR="00A30245" w:rsidRDefault="00A30245" w:rsidP="00A30245">
            <w:pPr>
              <w:pStyle w:val="ListParagraph"/>
              <w:widowControl/>
              <w:numPr>
                <w:ilvl w:val="0"/>
                <w:numId w:val="24"/>
              </w:numPr>
              <w:overflowPunct/>
              <w:autoSpaceDE/>
              <w:autoSpaceDN/>
              <w:adjustRightInd/>
              <w:spacing w:line="235" w:lineRule="atLeast"/>
              <w:ind w:left="176" w:hanging="261"/>
              <w:rPr>
                <w:rFonts w:asciiTheme="minorHAnsi" w:eastAsia="MS Mincho" w:hAnsiTheme="minorHAnsi" w:cs="Arial"/>
                <w:kern w:val="0"/>
                <w:sz w:val="22"/>
                <w:szCs w:val="22"/>
                <w:lang w:val="en-GB" w:eastAsia="en-GB"/>
              </w:rPr>
            </w:pPr>
            <w:r w:rsidRPr="00901E3D">
              <w:rPr>
                <w:rFonts w:asciiTheme="minorHAnsi" w:eastAsia="MS Mincho" w:hAnsiTheme="minorHAnsi" w:cs="Arial"/>
                <w:kern w:val="0"/>
                <w:sz w:val="22"/>
                <w:szCs w:val="22"/>
                <w:lang w:val="en-GB" w:eastAsia="en-GB"/>
              </w:rPr>
              <w:t xml:space="preserve">Knowing what </w:t>
            </w:r>
            <w:r>
              <w:rPr>
                <w:rFonts w:asciiTheme="minorHAnsi" w:eastAsia="MS Mincho" w:hAnsiTheme="minorHAnsi" w:cs="Arial"/>
                <w:kern w:val="0"/>
                <w:sz w:val="22"/>
                <w:szCs w:val="22"/>
                <w:lang w:val="en-GB" w:eastAsia="en-GB"/>
              </w:rPr>
              <w:t xml:space="preserve">we are thinking and feeling, </w:t>
            </w:r>
            <w:r w:rsidRPr="00901E3D">
              <w:rPr>
                <w:rFonts w:asciiTheme="minorHAnsi" w:eastAsia="MS Mincho" w:hAnsiTheme="minorHAnsi" w:cs="Arial"/>
                <w:kern w:val="0"/>
                <w:sz w:val="22"/>
                <w:szCs w:val="22"/>
                <w:lang w:val="en-GB" w:eastAsia="en-GB"/>
              </w:rPr>
              <w:t>how this makes us behave</w:t>
            </w:r>
            <w:r>
              <w:rPr>
                <w:rFonts w:asciiTheme="minorHAnsi" w:eastAsia="MS Mincho" w:hAnsiTheme="minorHAnsi" w:cs="Arial"/>
                <w:kern w:val="0"/>
                <w:sz w:val="22"/>
                <w:szCs w:val="22"/>
                <w:lang w:val="en-GB" w:eastAsia="en-GB"/>
              </w:rPr>
              <w:t xml:space="preserve"> and understand the impact this has on others;</w:t>
            </w:r>
          </w:p>
          <w:p w14:paraId="649F4F68" w14:textId="77777777" w:rsidR="00A30245" w:rsidRDefault="00A30245" w:rsidP="00A30245">
            <w:pPr>
              <w:pStyle w:val="ListParagraph"/>
              <w:widowControl/>
              <w:numPr>
                <w:ilvl w:val="0"/>
                <w:numId w:val="24"/>
              </w:numPr>
              <w:overflowPunct/>
              <w:autoSpaceDE/>
              <w:autoSpaceDN/>
              <w:adjustRightInd/>
              <w:spacing w:line="235" w:lineRule="atLeast"/>
              <w:ind w:left="176" w:hanging="261"/>
              <w:rPr>
                <w:rFonts w:asciiTheme="minorHAnsi" w:eastAsia="MS Mincho" w:hAnsiTheme="minorHAnsi" w:cs="Arial"/>
                <w:kern w:val="0"/>
                <w:sz w:val="22"/>
                <w:szCs w:val="22"/>
                <w:lang w:val="en-GB" w:eastAsia="en-GB"/>
              </w:rPr>
            </w:pPr>
            <w:r w:rsidRPr="00901E3D">
              <w:rPr>
                <w:rFonts w:asciiTheme="minorHAnsi" w:eastAsia="MS Mincho" w:hAnsiTheme="minorHAnsi" w:cs="Arial"/>
                <w:kern w:val="0"/>
                <w:sz w:val="22"/>
                <w:szCs w:val="22"/>
                <w:lang w:val="en-GB" w:eastAsia="en-GB"/>
              </w:rPr>
              <w:t>Being able to handle our feelings in ways that are safe and respectful to ourselves and other people;</w:t>
            </w:r>
          </w:p>
          <w:p w14:paraId="4EB624CB" w14:textId="77777777" w:rsidR="00A30245" w:rsidRPr="00901E3D" w:rsidRDefault="00A30245" w:rsidP="00A30245">
            <w:pPr>
              <w:pStyle w:val="ListParagraph"/>
              <w:widowControl/>
              <w:numPr>
                <w:ilvl w:val="0"/>
                <w:numId w:val="24"/>
              </w:numPr>
              <w:overflowPunct/>
              <w:autoSpaceDE/>
              <w:autoSpaceDN/>
              <w:adjustRightInd/>
              <w:spacing w:line="235" w:lineRule="atLeast"/>
              <w:ind w:left="176" w:hanging="261"/>
              <w:rPr>
                <w:rFonts w:asciiTheme="minorHAnsi" w:eastAsia="MS Mincho" w:hAnsiTheme="minorHAnsi" w:cs="Arial"/>
                <w:kern w:val="0"/>
                <w:sz w:val="22"/>
                <w:szCs w:val="22"/>
                <w:lang w:val="en-GB" w:eastAsia="en-GB"/>
              </w:rPr>
            </w:pPr>
            <w:r w:rsidRPr="00901E3D">
              <w:rPr>
                <w:rFonts w:asciiTheme="minorHAnsi" w:eastAsia="MS Mincho" w:hAnsiTheme="minorHAnsi" w:cs="Arial"/>
                <w:kern w:val="0"/>
                <w:sz w:val="22"/>
                <w:szCs w:val="22"/>
                <w:lang w:val="en-GB" w:eastAsia="en-GB"/>
              </w:rPr>
              <w:t>Being able to support other people through emotional difficulties</w:t>
            </w:r>
          </w:p>
          <w:p w14:paraId="3CAE5BAF" w14:textId="77777777" w:rsidR="00A30245" w:rsidRPr="00091A11" w:rsidRDefault="00A30245" w:rsidP="006C2D5C">
            <w:pPr>
              <w:widowControl/>
              <w:overflowPunct/>
              <w:rPr>
                <w:rFonts w:ascii="Calibri" w:eastAsiaTheme="minorHAnsi" w:hAnsi="Calibri" w:cs="Calibri"/>
                <w:kern w:val="0"/>
                <w:sz w:val="22"/>
                <w:szCs w:val="22"/>
                <w:lang w:val="en-GB"/>
              </w:rPr>
            </w:pPr>
          </w:p>
        </w:tc>
        <w:tc>
          <w:tcPr>
            <w:tcW w:w="0" w:type="auto"/>
          </w:tcPr>
          <w:p w14:paraId="08001D8C" w14:textId="77777777" w:rsidR="00A30245" w:rsidRPr="00615669" w:rsidRDefault="00A30245" w:rsidP="00A30245">
            <w:pPr>
              <w:pStyle w:val="ListParagraph"/>
              <w:widowControl/>
              <w:numPr>
                <w:ilvl w:val="0"/>
                <w:numId w:val="21"/>
              </w:numPr>
              <w:overflowPunct/>
              <w:rPr>
                <w:rFonts w:ascii="Calibri" w:eastAsiaTheme="minorHAnsi" w:hAnsi="Calibri" w:cs="Calibri"/>
                <w:kern w:val="0"/>
                <w:sz w:val="22"/>
                <w:szCs w:val="22"/>
                <w:lang w:val="en-GB"/>
              </w:rPr>
            </w:pPr>
          </w:p>
        </w:tc>
      </w:tr>
    </w:tbl>
    <w:p w14:paraId="768CF134" w14:textId="77777777" w:rsidR="00A30245" w:rsidRPr="00901E3D" w:rsidRDefault="00A30245" w:rsidP="00A30245">
      <w:pPr>
        <w:widowControl/>
        <w:overflowPunct/>
        <w:rPr>
          <w:rFonts w:ascii="Calibri" w:eastAsiaTheme="minorHAnsi" w:hAnsi="Calibri" w:cstheme="minorBidi"/>
          <w:b/>
          <w:kern w:val="0"/>
          <w:sz w:val="24"/>
          <w:szCs w:val="24"/>
          <w:lang w:val="en-GB"/>
        </w:rPr>
      </w:pPr>
      <w:r w:rsidRPr="00901E3D">
        <w:rPr>
          <w:rFonts w:ascii="Calibri" w:eastAsiaTheme="minorHAnsi" w:hAnsi="Calibri" w:cstheme="minorBidi"/>
          <w:b/>
          <w:kern w:val="0"/>
          <w:sz w:val="24"/>
          <w:szCs w:val="24"/>
          <w:lang w:val="en-GB"/>
        </w:rPr>
        <w:t>Managing Change</w:t>
      </w:r>
    </w:p>
    <w:p w14:paraId="491C9B5D" w14:textId="25810AC9" w:rsidR="00610607" w:rsidRPr="00610607" w:rsidRDefault="00610607" w:rsidP="00BD6A95">
      <w:pPr>
        <w:pStyle w:val="BodyTextIndent"/>
        <w:widowControl/>
        <w:numPr>
          <w:ilvl w:val="0"/>
          <w:numId w:val="21"/>
        </w:numPr>
        <w:overflowPunct/>
        <w:autoSpaceDE/>
        <w:autoSpaceDN/>
        <w:adjustRightInd/>
        <w:spacing w:after="100" w:afterAutospacing="1"/>
        <w:ind w:left="510" w:hanging="357"/>
        <w:jc w:val="both"/>
        <w:rPr>
          <w:rFonts w:asciiTheme="minorHAnsi" w:hAnsiTheme="minorHAnsi"/>
          <w:bCs/>
          <w:sz w:val="22"/>
          <w:szCs w:val="22"/>
        </w:rPr>
      </w:pPr>
      <w:r>
        <w:rPr>
          <w:rFonts w:asciiTheme="minorHAnsi" w:hAnsiTheme="minorHAnsi"/>
          <w:bCs/>
          <w:sz w:val="22"/>
          <w:szCs w:val="22"/>
        </w:rPr>
        <w:t xml:space="preserve">Generates ideas for change to make improvements to </w:t>
      </w:r>
      <w:r w:rsidR="008E374A">
        <w:rPr>
          <w:rFonts w:asciiTheme="minorHAnsi" w:hAnsiTheme="minorHAnsi"/>
          <w:bCs/>
          <w:sz w:val="22"/>
          <w:szCs w:val="22"/>
        </w:rPr>
        <w:t>services</w:t>
      </w:r>
      <w:r w:rsidR="008E374A" w:rsidRPr="00610607">
        <w:rPr>
          <w:rFonts w:asciiTheme="minorHAnsi" w:hAnsiTheme="minorHAnsi"/>
          <w:bCs/>
          <w:sz w:val="22"/>
          <w:szCs w:val="22"/>
        </w:rPr>
        <w:t>.</w:t>
      </w:r>
    </w:p>
    <w:p w14:paraId="698129C8" w14:textId="6D8FD7D6" w:rsidR="00610607" w:rsidRPr="00610607" w:rsidRDefault="00610607" w:rsidP="00BD6A95">
      <w:pPr>
        <w:pStyle w:val="BodyTextIndent"/>
        <w:widowControl/>
        <w:numPr>
          <w:ilvl w:val="0"/>
          <w:numId w:val="21"/>
        </w:numPr>
        <w:overflowPunct/>
        <w:autoSpaceDE/>
        <w:autoSpaceDN/>
        <w:adjustRightInd/>
        <w:spacing w:after="100" w:afterAutospacing="1"/>
        <w:ind w:left="510" w:hanging="357"/>
        <w:jc w:val="both"/>
        <w:rPr>
          <w:rFonts w:asciiTheme="minorHAnsi" w:hAnsiTheme="minorHAnsi"/>
          <w:bCs/>
          <w:sz w:val="22"/>
          <w:szCs w:val="22"/>
        </w:rPr>
      </w:pPr>
      <w:r w:rsidRPr="00610607">
        <w:rPr>
          <w:rFonts w:asciiTheme="minorHAnsi" w:hAnsiTheme="minorHAnsi"/>
          <w:bCs/>
          <w:sz w:val="22"/>
          <w:szCs w:val="22"/>
        </w:rPr>
        <w:t xml:space="preserve">Exhibits ability to </w:t>
      </w:r>
      <w:r w:rsidR="008E374A">
        <w:rPr>
          <w:rFonts w:asciiTheme="minorHAnsi" w:hAnsiTheme="minorHAnsi"/>
          <w:bCs/>
          <w:sz w:val="22"/>
          <w:szCs w:val="22"/>
        </w:rPr>
        <w:t>respond</w:t>
      </w:r>
      <w:r w:rsidRPr="00610607">
        <w:rPr>
          <w:rFonts w:asciiTheme="minorHAnsi" w:hAnsiTheme="minorHAnsi"/>
          <w:bCs/>
          <w:sz w:val="22"/>
          <w:szCs w:val="22"/>
        </w:rPr>
        <w:t xml:space="preserve"> </w:t>
      </w:r>
      <w:r w:rsidR="008E374A">
        <w:rPr>
          <w:rFonts w:asciiTheme="minorHAnsi" w:hAnsiTheme="minorHAnsi"/>
          <w:bCs/>
          <w:sz w:val="22"/>
          <w:szCs w:val="22"/>
        </w:rPr>
        <w:t xml:space="preserve">to </w:t>
      </w:r>
      <w:r w:rsidRPr="00610607">
        <w:rPr>
          <w:rFonts w:asciiTheme="minorHAnsi" w:hAnsiTheme="minorHAnsi"/>
          <w:bCs/>
          <w:sz w:val="22"/>
          <w:szCs w:val="22"/>
        </w:rPr>
        <w:t xml:space="preserve">change </w:t>
      </w:r>
      <w:r w:rsidR="008E374A" w:rsidRPr="00610607">
        <w:rPr>
          <w:rFonts w:asciiTheme="minorHAnsi" w:hAnsiTheme="minorHAnsi"/>
          <w:bCs/>
          <w:sz w:val="22"/>
          <w:szCs w:val="22"/>
        </w:rPr>
        <w:t>constructively.</w:t>
      </w:r>
    </w:p>
    <w:p w14:paraId="16E0249A" w14:textId="526EAF67" w:rsidR="00A30245" w:rsidRPr="00BD6A95" w:rsidRDefault="00610607" w:rsidP="00A30245">
      <w:pPr>
        <w:pStyle w:val="BodyTextIndent"/>
        <w:widowControl/>
        <w:numPr>
          <w:ilvl w:val="0"/>
          <w:numId w:val="21"/>
        </w:numPr>
        <w:overflowPunct/>
        <w:autoSpaceDE/>
        <w:autoSpaceDN/>
        <w:adjustRightInd/>
        <w:spacing w:after="100" w:afterAutospacing="1"/>
        <w:ind w:left="510" w:hanging="357"/>
        <w:jc w:val="both"/>
        <w:rPr>
          <w:rFonts w:asciiTheme="minorHAnsi" w:hAnsiTheme="minorHAnsi"/>
          <w:bCs/>
          <w:sz w:val="22"/>
          <w:szCs w:val="22"/>
        </w:rPr>
      </w:pPr>
      <w:r w:rsidRPr="00610607">
        <w:rPr>
          <w:rFonts w:asciiTheme="minorHAnsi" w:hAnsiTheme="minorHAnsi"/>
          <w:bCs/>
          <w:sz w:val="22"/>
          <w:szCs w:val="22"/>
        </w:rPr>
        <w:t>Effectively communicates the reason / need for change, involving others in the process and assessing the impact of change</w:t>
      </w:r>
    </w:p>
    <w:p w14:paraId="2FE8DE0B" w14:textId="296836E0" w:rsidR="00A30245" w:rsidRDefault="00A30245" w:rsidP="00A30245">
      <w:pPr>
        <w:widowControl/>
        <w:overflowPunct/>
        <w:autoSpaceDE/>
        <w:autoSpaceDN/>
        <w:adjustRightInd/>
        <w:contextualSpacing/>
        <w:jc w:val="both"/>
        <w:rPr>
          <w:rFonts w:ascii="Calibri" w:hAnsi="Calibri" w:cs="Arial"/>
          <w:sz w:val="22"/>
          <w:szCs w:val="22"/>
        </w:rPr>
      </w:pPr>
      <w:r w:rsidRPr="00F560F9">
        <w:rPr>
          <w:rFonts w:ascii="Calibri" w:hAnsi="Calibri" w:cs="Arial"/>
          <w:sz w:val="22"/>
          <w:szCs w:val="22"/>
        </w:rPr>
        <w:t xml:space="preserve">The details contained in this Job Description is not an exhaustive list of duties and you will be expected to perform different duties commensurate with the level of the post as required by the organisation and the overall objectives of the group. </w:t>
      </w:r>
      <w:r>
        <w:rPr>
          <w:rFonts w:ascii="Calibri" w:hAnsi="Calibri" w:cs="Arial"/>
          <w:sz w:val="22"/>
          <w:szCs w:val="22"/>
        </w:rPr>
        <w:t xml:space="preserve"> </w:t>
      </w:r>
      <w:r w:rsidRPr="00F560F9">
        <w:rPr>
          <w:rFonts w:ascii="Calibri" w:hAnsi="Calibri" w:cs="Arial"/>
          <w:sz w:val="22"/>
          <w:szCs w:val="22"/>
        </w:rPr>
        <w:t>The nature of the agency business means that tasks and responsibilities are sometimes unpredictable</w:t>
      </w:r>
      <w:r>
        <w:rPr>
          <w:rFonts w:ascii="Calibri" w:hAnsi="Calibri" w:cs="Arial"/>
          <w:sz w:val="22"/>
          <w:szCs w:val="22"/>
        </w:rPr>
        <w:t xml:space="preserve"> therefore colleagues are </w:t>
      </w:r>
      <w:r w:rsidRPr="00F560F9">
        <w:rPr>
          <w:rFonts w:ascii="Calibri" w:hAnsi="Calibri" w:cs="Arial"/>
          <w:sz w:val="22"/>
          <w:szCs w:val="22"/>
        </w:rPr>
        <w:t>expected to work flexibly when the occasion arises.</w:t>
      </w:r>
      <w:r>
        <w:rPr>
          <w:rFonts w:ascii="Calibri" w:hAnsi="Calibri" w:cs="Arial"/>
          <w:sz w:val="22"/>
          <w:szCs w:val="22"/>
        </w:rPr>
        <w:t xml:space="preserve"> </w:t>
      </w:r>
      <w:r w:rsidRPr="00F560F9">
        <w:rPr>
          <w:rFonts w:ascii="Calibri" w:hAnsi="Calibri" w:cs="Arial"/>
          <w:sz w:val="22"/>
          <w:szCs w:val="22"/>
        </w:rPr>
        <w:t xml:space="preserve">Travel is expected as part of this </w:t>
      </w:r>
      <w:r w:rsidR="008E374A" w:rsidRPr="00F560F9">
        <w:rPr>
          <w:rFonts w:ascii="Calibri" w:hAnsi="Calibri" w:cs="Arial"/>
          <w:sz w:val="22"/>
          <w:szCs w:val="22"/>
        </w:rPr>
        <w:t>role,</w:t>
      </w:r>
      <w:r w:rsidRPr="00F560F9">
        <w:rPr>
          <w:rFonts w:ascii="Calibri" w:hAnsi="Calibri" w:cs="Arial"/>
          <w:sz w:val="22"/>
          <w:szCs w:val="22"/>
        </w:rPr>
        <w:t xml:space="preserve"> including travel to other Compass Community offices. </w:t>
      </w:r>
    </w:p>
    <w:p w14:paraId="761C3B96" w14:textId="77777777" w:rsidR="003A7E25" w:rsidRPr="00A30245" w:rsidRDefault="003A7E25" w:rsidP="00536D8D">
      <w:pPr>
        <w:pStyle w:val="Header"/>
        <w:jc w:val="both"/>
        <w:rPr>
          <w:rFonts w:cstheme="minorHAnsi"/>
          <w:b/>
          <w:color w:val="000000"/>
        </w:rPr>
      </w:pPr>
    </w:p>
    <w:p w14:paraId="2D089FE2" w14:textId="77777777" w:rsidR="003A7E25" w:rsidRPr="00A30245" w:rsidRDefault="003A7E25" w:rsidP="00CD3B81">
      <w:pPr>
        <w:pStyle w:val="Header"/>
        <w:ind w:left="-567" w:hanging="567"/>
        <w:jc w:val="both"/>
        <w:rPr>
          <w:rFonts w:cstheme="minorHAnsi"/>
          <w:b/>
          <w:color w:val="000000"/>
        </w:rPr>
      </w:pPr>
    </w:p>
    <w:sectPr w:rsidR="003A7E25" w:rsidRPr="00A30245" w:rsidSect="00176EBD">
      <w:headerReference w:type="default" r:id="rId8"/>
      <w:footerReference w:type="default" r:id="rId9"/>
      <w:pgSz w:w="11906" w:h="16838"/>
      <w:pgMar w:top="1560" w:right="849"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6C203" w14:textId="77777777" w:rsidR="00E93BA3" w:rsidRDefault="00E93BA3" w:rsidP="00AD1A28">
      <w:r>
        <w:separator/>
      </w:r>
    </w:p>
  </w:endnote>
  <w:endnote w:type="continuationSeparator" w:id="0">
    <w:p w14:paraId="2E67F322" w14:textId="77777777" w:rsidR="00E93BA3" w:rsidRDefault="00E93BA3" w:rsidP="00AD1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AD740" w14:textId="167E46D5" w:rsidR="0029184E" w:rsidRPr="0029184E" w:rsidRDefault="0029184E" w:rsidP="0029184E">
    <w:pPr>
      <w:pStyle w:val="Footer"/>
      <w:tabs>
        <w:tab w:val="clear" w:pos="9026"/>
      </w:tabs>
      <w:rPr>
        <w:rFonts w:ascii="Arial" w:eastAsia="Calibri" w:hAnsi="Arial" w:cs="Arial"/>
        <w:b/>
        <w:bCs/>
        <w:color w:val="FFFFFF" w:themeColor="background1"/>
        <w:sz w:val="18"/>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CBE0A" w14:textId="77777777" w:rsidR="00E93BA3" w:rsidRDefault="00E93BA3" w:rsidP="00AD1A28">
      <w:r>
        <w:separator/>
      </w:r>
    </w:p>
  </w:footnote>
  <w:footnote w:type="continuationSeparator" w:id="0">
    <w:p w14:paraId="65B7F1CD" w14:textId="77777777" w:rsidR="00E93BA3" w:rsidRDefault="00E93BA3" w:rsidP="00AD1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EC6D" w14:textId="51E8B280" w:rsidR="00F63185" w:rsidRDefault="00176EBD">
    <w:pPr>
      <w:pStyle w:val="Header"/>
      <w:rPr>
        <w:noProof/>
        <w:lang w:eastAsia="en-GB"/>
      </w:rPr>
    </w:pPr>
    <w:r>
      <w:rPr>
        <w:noProof/>
        <w:lang w:eastAsia="en-GB"/>
      </w:rPr>
      <w:drawing>
        <wp:anchor distT="0" distB="0" distL="114300" distR="114300" simplePos="0" relativeHeight="251670016" behindDoc="1" locked="0" layoutInCell="1" allowOverlap="1" wp14:anchorId="6714BD47" wp14:editId="4EA7BCDD">
          <wp:simplePos x="0" y="0"/>
          <wp:positionH relativeFrom="column">
            <wp:posOffset>4907280</wp:posOffset>
          </wp:positionH>
          <wp:positionV relativeFrom="paragraph">
            <wp:posOffset>-152400</wp:posOffset>
          </wp:positionV>
          <wp:extent cx="1386840" cy="370757"/>
          <wp:effectExtent l="0" t="0" r="3810" b="0"/>
          <wp:wrapNone/>
          <wp:docPr id="2087669757"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816636" name="Picture 3" descr="A black and white logo&#10;&#10;AI-generated content may be incorrect."/>
                  <pic:cNvPicPr/>
                </pic:nvPicPr>
                <pic:blipFill>
                  <a:blip r:embed="rId1"/>
                  <a:stretch>
                    <a:fillRect/>
                  </a:stretch>
                </pic:blipFill>
                <pic:spPr>
                  <a:xfrm>
                    <a:off x="0" y="0"/>
                    <a:ext cx="1386840" cy="370757"/>
                  </a:xfrm>
                  <a:prstGeom prst="rect">
                    <a:avLst/>
                  </a:prstGeom>
                </pic:spPr>
              </pic:pic>
            </a:graphicData>
          </a:graphic>
          <wp14:sizeRelH relativeFrom="page">
            <wp14:pctWidth>0</wp14:pctWidth>
          </wp14:sizeRelH>
          <wp14:sizeRelV relativeFrom="page">
            <wp14:pctHeight>0</wp14:pctHeight>
          </wp14:sizeRelV>
        </wp:anchor>
      </w:drawing>
    </w:r>
  </w:p>
  <w:p w14:paraId="5635DE79" w14:textId="77777777" w:rsidR="00F63185" w:rsidRDefault="00F63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5409"/>
    <w:multiLevelType w:val="hybridMultilevel"/>
    <w:tmpl w:val="458C83F4"/>
    <w:lvl w:ilvl="0" w:tplc="0809000F">
      <w:start w:val="1"/>
      <w:numFmt w:val="decimal"/>
      <w:lvlText w:val="%1."/>
      <w:lvlJc w:val="left"/>
      <w:pPr>
        <w:ind w:left="107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E7129"/>
    <w:multiLevelType w:val="hybridMultilevel"/>
    <w:tmpl w:val="E7569462"/>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925BC"/>
    <w:multiLevelType w:val="hybridMultilevel"/>
    <w:tmpl w:val="6296B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5747"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B5129E"/>
    <w:multiLevelType w:val="hybridMultilevel"/>
    <w:tmpl w:val="E7DEE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C1501B"/>
    <w:multiLevelType w:val="hybridMultilevel"/>
    <w:tmpl w:val="C5DAEA64"/>
    <w:lvl w:ilvl="0" w:tplc="0409000F">
      <w:start w:val="1"/>
      <w:numFmt w:val="decimal"/>
      <w:lvlText w:val="%1."/>
      <w:lvlJc w:val="left"/>
      <w:pPr>
        <w:ind w:left="720" w:hanging="360"/>
      </w:pPr>
      <w:rPr>
        <w:rFonts w:hint="default"/>
      </w:rPr>
    </w:lvl>
    <w:lvl w:ilvl="1" w:tplc="04090001">
      <w:start w:val="1"/>
      <w:numFmt w:val="bullet"/>
      <w:lvlText w:val=""/>
      <w:lvlJc w:val="left"/>
      <w:pPr>
        <w:tabs>
          <w:tab w:val="num" w:pos="2120"/>
        </w:tabs>
        <w:ind w:left="2120" w:hanging="360"/>
      </w:pPr>
      <w:rPr>
        <w:rFonts w:ascii="Symbol" w:hAnsi="Symbol" w:hint="default"/>
      </w:rPr>
    </w:lvl>
    <w:lvl w:ilvl="2" w:tplc="04090005">
      <w:start w:val="1"/>
      <w:numFmt w:val="bullet"/>
      <w:lvlText w:val=""/>
      <w:lvlJc w:val="left"/>
      <w:pPr>
        <w:tabs>
          <w:tab w:val="num" w:pos="2840"/>
        </w:tabs>
        <w:ind w:left="2840" w:hanging="360"/>
      </w:pPr>
      <w:rPr>
        <w:rFonts w:ascii="Wingdings" w:hAnsi="Wingdings" w:hint="default"/>
      </w:rPr>
    </w:lvl>
    <w:lvl w:ilvl="3" w:tplc="04090001">
      <w:start w:val="1"/>
      <w:numFmt w:val="bullet"/>
      <w:lvlText w:val=""/>
      <w:lvlJc w:val="left"/>
      <w:pPr>
        <w:tabs>
          <w:tab w:val="num" w:pos="3560"/>
        </w:tabs>
        <w:ind w:left="3560" w:hanging="360"/>
      </w:pPr>
      <w:rPr>
        <w:rFonts w:ascii="Symbol" w:hAnsi="Symbol" w:hint="default"/>
      </w:rPr>
    </w:lvl>
    <w:lvl w:ilvl="4" w:tplc="04090003">
      <w:start w:val="1"/>
      <w:numFmt w:val="bullet"/>
      <w:lvlText w:val="o"/>
      <w:lvlJc w:val="left"/>
      <w:pPr>
        <w:tabs>
          <w:tab w:val="num" w:pos="4280"/>
        </w:tabs>
        <w:ind w:left="4280" w:hanging="360"/>
      </w:pPr>
      <w:rPr>
        <w:rFonts w:ascii="Courier New" w:hAnsi="Courier New" w:hint="default"/>
      </w:rPr>
    </w:lvl>
    <w:lvl w:ilvl="5" w:tplc="04090005">
      <w:start w:val="1"/>
      <w:numFmt w:val="bullet"/>
      <w:lvlText w:val=""/>
      <w:lvlJc w:val="left"/>
      <w:pPr>
        <w:tabs>
          <w:tab w:val="num" w:pos="5000"/>
        </w:tabs>
        <w:ind w:left="5000" w:hanging="360"/>
      </w:pPr>
      <w:rPr>
        <w:rFonts w:ascii="Wingdings" w:hAnsi="Wingdings" w:hint="default"/>
      </w:rPr>
    </w:lvl>
    <w:lvl w:ilvl="6" w:tplc="04090001">
      <w:start w:val="1"/>
      <w:numFmt w:val="bullet"/>
      <w:lvlText w:val=""/>
      <w:lvlJc w:val="left"/>
      <w:pPr>
        <w:tabs>
          <w:tab w:val="num" w:pos="5720"/>
        </w:tabs>
        <w:ind w:left="5720" w:hanging="360"/>
      </w:pPr>
      <w:rPr>
        <w:rFonts w:ascii="Symbol" w:hAnsi="Symbol" w:hint="default"/>
      </w:rPr>
    </w:lvl>
    <w:lvl w:ilvl="7" w:tplc="04090003">
      <w:start w:val="1"/>
      <w:numFmt w:val="bullet"/>
      <w:lvlText w:val="o"/>
      <w:lvlJc w:val="left"/>
      <w:pPr>
        <w:tabs>
          <w:tab w:val="num" w:pos="6440"/>
        </w:tabs>
        <w:ind w:left="6440" w:hanging="360"/>
      </w:pPr>
      <w:rPr>
        <w:rFonts w:ascii="Courier New" w:hAnsi="Courier New" w:hint="default"/>
      </w:rPr>
    </w:lvl>
    <w:lvl w:ilvl="8" w:tplc="04090005">
      <w:start w:val="1"/>
      <w:numFmt w:val="bullet"/>
      <w:lvlText w:val=""/>
      <w:lvlJc w:val="left"/>
      <w:pPr>
        <w:tabs>
          <w:tab w:val="num" w:pos="7160"/>
        </w:tabs>
        <w:ind w:left="7160" w:hanging="360"/>
      </w:pPr>
      <w:rPr>
        <w:rFonts w:ascii="Wingdings" w:hAnsi="Wingdings" w:hint="default"/>
      </w:rPr>
    </w:lvl>
  </w:abstractNum>
  <w:abstractNum w:abstractNumId="5" w15:restartNumberingAfterBreak="0">
    <w:nsid w:val="10540816"/>
    <w:multiLevelType w:val="hybridMultilevel"/>
    <w:tmpl w:val="DD5488F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 w15:restartNumberingAfterBreak="0">
    <w:nsid w:val="1788024B"/>
    <w:multiLevelType w:val="hybridMultilevel"/>
    <w:tmpl w:val="3B800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0414F1"/>
    <w:multiLevelType w:val="hybridMultilevel"/>
    <w:tmpl w:val="30B607E2"/>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9F4622"/>
    <w:multiLevelType w:val="hybridMultilevel"/>
    <w:tmpl w:val="DCAE937C"/>
    <w:lvl w:ilvl="0" w:tplc="08090001">
      <w:start w:val="1"/>
      <w:numFmt w:val="bullet"/>
      <w:lvlText w:val=""/>
      <w:lvlJc w:val="left"/>
      <w:pPr>
        <w:ind w:left="1365" w:hanging="360"/>
      </w:pPr>
      <w:rPr>
        <w:rFonts w:ascii="Symbol" w:hAnsi="Symbol" w:hint="default"/>
      </w:rPr>
    </w:lvl>
    <w:lvl w:ilvl="1" w:tplc="08090003">
      <w:start w:val="1"/>
      <w:numFmt w:val="bullet"/>
      <w:lvlText w:val="o"/>
      <w:lvlJc w:val="left"/>
      <w:pPr>
        <w:ind w:left="2085" w:hanging="360"/>
      </w:pPr>
      <w:rPr>
        <w:rFonts w:ascii="Courier New" w:hAnsi="Courier New" w:cs="Courier New" w:hint="default"/>
      </w:rPr>
    </w:lvl>
    <w:lvl w:ilvl="2" w:tplc="168EAE7A">
      <w:numFmt w:val="bullet"/>
      <w:lvlText w:val="•"/>
      <w:lvlJc w:val="left"/>
      <w:pPr>
        <w:ind w:left="2880" w:hanging="435"/>
      </w:pPr>
      <w:rPr>
        <w:rFonts w:ascii="Calibri" w:eastAsia="Times New Roman" w:hAnsi="Calibri" w:cs="Times New Roman"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9" w15:restartNumberingAfterBreak="0">
    <w:nsid w:val="18AC3E1E"/>
    <w:multiLevelType w:val="hybridMultilevel"/>
    <w:tmpl w:val="9C260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8C79B7"/>
    <w:multiLevelType w:val="hybridMultilevel"/>
    <w:tmpl w:val="68169DA6"/>
    <w:lvl w:ilvl="0" w:tplc="08090001">
      <w:start w:val="1"/>
      <w:numFmt w:val="bullet"/>
      <w:lvlText w:val=""/>
      <w:lvlJc w:val="left"/>
      <w:pPr>
        <w:ind w:left="275" w:hanging="360"/>
      </w:pPr>
      <w:rPr>
        <w:rFonts w:ascii="Symbol" w:hAnsi="Symbol" w:hint="default"/>
      </w:rPr>
    </w:lvl>
    <w:lvl w:ilvl="1" w:tplc="08090003" w:tentative="1">
      <w:start w:val="1"/>
      <w:numFmt w:val="bullet"/>
      <w:lvlText w:val="o"/>
      <w:lvlJc w:val="left"/>
      <w:pPr>
        <w:ind w:left="995" w:hanging="360"/>
      </w:pPr>
      <w:rPr>
        <w:rFonts w:ascii="Courier New" w:hAnsi="Courier New" w:cs="Courier New" w:hint="default"/>
      </w:rPr>
    </w:lvl>
    <w:lvl w:ilvl="2" w:tplc="08090005" w:tentative="1">
      <w:start w:val="1"/>
      <w:numFmt w:val="bullet"/>
      <w:lvlText w:val=""/>
      <w:lvlJc w:val="left"/>
      <w:pPr>
        <w:ind w:left="1715" w:hanging="360"/>
      </w:pPr>
      <w:rPr>
        <w:rFonts w:ascii="Wingdings" w:hAnsi="Wingdings" w:hint="default"/>
      </w:rPr>
    </w:lvl>
    <w:lvl w:ilvl="3" w:tplc="08090001" w:tentative="1">
      <w:start w:val="1"/>
      <w:numFmt w:val="bullet"/>
      <w:lvlText w:val=""/>
      <w:lvlJc w:val="left"/>
      <w:pPr>
        <w:ind w:left="2435" w:hanging="360"/>
      </w:pPr>
      <w:rPr>
        <w:rFonts w:ascii="Symbol" w:hAnsi="Symbol" w:hint="default"/>
      </w:rPr>
    </w:lvl>
    <w:lvl w:ilvl="4" w:tplc="08090003" w:tentative="1">
      <w:start w:val="1"/>
      <w:numFmt w:val="bullet"/>
      <w:lvlText w:val="o"/>
      <w:lvlJc w:val="left"/>
      <w:pPr>
        <w:ind w:left="3155" w:hanging="360"/>
      </w:pPr>
      <w:rPr>
        <w:rFonts w:ascii="Courier New" w:hAnsi="Courier New" w:cs="Courier New" w:hint="default"/>
      </w:rPr>
    </w:lvl>
    <w:lvl w:ilvl="5" w:tplc="08090005" w:tentative="1">
      <w:start w:val="1"/>
      <w:numFmt w:val="bullet"/>
      <w:lvlText w:val=""/>
      <w:lvlJc w:val="left"/>
      <w:pPr>
        <w:ind w:left="3875" w:hanging="360"/>
      </w:pPr>
      <w:rPr>
        <w:rFonts w:ascii="Wingdings" w:hAnsi="Wingdings" w:hint="default"/>
      </w:rPr>
    </w:lvl>
    <w:lvl w:ilvl="6" w:tplc="08090001" w:tentative="1">
      <w:start w:val="1"/>
      <w:numFmt w:val="bullet"/>
      <w:lvlText w:val=""/>
      <w:lvlJc w:val="left"/>
      <w:pPr>
        <w:ind w:left="4595" w:hanging="360"/>
      </w:pPr>
      <w:rPr>
        <w:rFonts w:ascii="Symbol" w:hAnsi="Symbol" w:hint="default"/>
      </w:rPr>
    </w:lvl>
    <w:lvl w:ilvl="7" w:tplc="08090003" w:tentative="1">
      <w:start w:val="1"/>
      <w:numFmt w:val="bullet"/>
      <w:lvlText w:val="o"/>
      <w:lvlJc w:val="left"/>
      <w:pPr>
        <w:ind w:left="5315" w:hanging="360"/>
      </w:pPr>
      <w:rPr>
        <w:rFonts w:ascii="Courier New" w:hAnsi="Courier New" w:cs="Courier New" w:hint="default"/>
      </w:rPr>
    </w:lvl>
    <w:lvl w:ilvl="8" w:tplc="08090005" w:tentative="1">
      <w:start w:val="1"/>
      <w:numFmt w:val="bullet"/>
      <w:lvlText w:val=""/>
      <w:lvlJc w:val="left"/>
      <w:pPr>
        <w:ind w:left="6035" w:hanging="360"/>
      </w:pPr>
      <w:rPr>
        <w:rFonts w:ascii="Wingdings" w:hAnsi="Wingdings" w:hint="default"/>
      </w:rPr>
    </w:lvl>
  </w:abstractNum>
  <w:abstractNum w:abstractNumId="11" w15:restartNumberingAfterBreak="0">
    <w:nsid w:val="1F995AB1"/>
    <w:multiLevelType w:val="hybridMultilevel"/>
    <w:tmpl w:val="3AF064FA"/>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2" w15:restartNumberingAfterBreak="0">
    <w:nsid w:val="215319E7"/>
    <w:multiLevelType w:val="hybridMultilevel"/>
    <w:tmpl w:val="E3CC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1816D1"/>
    <w:multiLevelType w:val="multilevel"/>
    <w:tmpl w:val="204A3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6E7DEE"/>
    <w:multiLevelType w:val="multilevel"/>
    <w:tmpl w:val="204A3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48108B"/>
    <w:multiLevelType w:val="hybridMultilevel"/>
    <w:tmpl w:val="CD62A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A533A6"/>
    <w:multiLevelType w:val="hybridMultilevel"/>
    <w:tmpl w:val="4F70EF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6B578D7"/>
    <w:multiLevelType w:val="hybridMultilevel"/>
    <w:tmpl w:val="1F30C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661770"/>
    <w:multiLevelType w:val="hybridMultilevel"/>
    <w:tmpl w:val="9982A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E95686"/>
    <w:multiLevelType w:val="hybridMultilevel"/>
    <w:tmpl w:val="19E257A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0" w15:restartNumberingAfterBreak="0">
    <w:nsid w:val="4B971811"/>
    <w:multiLevelType w:val="hybridMultilevel"/>
    <w:tmpl w:val="0E1A7F7E"/>
    <w:lvl w:ilvl="0" w:tplc="0809000F">
      <w:start w:val="1"/>
      <w:numFmt w:val="decimal"/>
      <w:lvlText w:val="%1."/>
      <w:lvlJc w:val="left"/>
      <w:pPr>
        <w:ind w:left="1077"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801581"/>
    <w:multiLevelType w:val="hybridMultilevel"/>
    <w:tmpl w:val="31561BB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CE1DAF"/>
    <w:multiLevelType w:val="hybridMultilevel"/>
    <w:tmpl w:val="D77AE41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3" w15:restartNumberingAfterBreak="0">
    <w:nsid w:val="4F466F3F"/>
    <w:multiLevelType w:val="hybridMultilevel"/>
    <w:tmpl w:val="0D1E8F4C"/>
    <w:lvl w:ilvl="0" w:tplc="6DC82EFE">
      <w:numFmt w:val="bullet"/>
      <w:lvlText w:val=""/>
      <w:lvlJc w:val="left"/>
      <w:pPr>
        <w:ind w:left="-207" w:hanging="360"/>
      </w:pPr>
      <w:rPr>
        <w:rFonts w:ascii="Calibri" w:eastAsiaTheme="minorHAnsi" w:hAnsi="Calibri" w:cs="Calibri"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24" w15:restartNumberingAfterBreak="0">
    <w:nsid w:val="50A63305"/>
    <w:multiLevelType w:val="hybridMultilevel"/>
    <w:tmpl w:val="EDCE7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1690140"/>
    <w:multiLevelType w:val="hybridMultilevel"/>
    <w:tmpl w:val="45D67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3C56419"/>
    <w:multiLevelType w:val="hybridMultilevel"/>
    <w:tmpl w:val="4A2CD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B7422B"/>
    <w:multiLevelType w:val="hybridMultilevel"/>
    <w:tmpl w:val="5E926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C607E0"/>
    <w:multiLevelType w:val="hybridMultilevel"/>
    <w:tmpl w:val="98789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8F3522"/>
    <w:multiLevelType w:val="multilevel"/>
    <w:tmpl w:val="1446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D53643"/>
    <w:multiLevelType w:val="multilevel"/>
    <w:tmpl w:val="676E4612"/>
    <w:lvl w:ilvl="0">
      <w:numFmt w:val="bullet"/>
      <w:lvlText w:val="•"/>
      <w:lvlJc w:val="left"/>
      <w:pPr>
        <w:ind w:left="786" w:hanging="360"/>
      </w:pPr>
      <w:rPr>
        <w:rFonts w:ascii="Calibri" w:eastAsia="Times New Roman" w:hAnsi="Calibri" w:cs="Times New Roman"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31" w15:restartNumberingAfterBreak="0">
    <w:nsid w:val="622E488A"/>
    <w:multiLevelType w:val="hybridMultilevel"/>
    <w:tmpl w:val="1EC854CE"/>
    <w:lvl w:ilvl="0" w:tplc="04090001">
      <w:start w:val="1"/>
      <w:numFmt w:val="bullet"/>
      <w:lvlText w:val=""/>
      <w:lvlJc w:val="left"/>
      <w:pPr>
        <w:ind w:left="-131" w:hanging="360"/>
      </w:pPr>
      <w:rPr>
        <w:rFonts w:ascii="Symbol" w:hAnsi="Symbol" w:hint="default"/>
      </w:rPr>
    </w:lvl>
    <w:lvl w:ilvl="1" w:tplc="04090003" w:tentative="1">
      <w:start w:val="1"/>
      <w:numFmt w:val="bullet"/>
      <w:lvlText w:val="o"/>
      <w:lvlJc w:val="left"/>
      <w:pPr>
        <w:ind w:left="589" w:hanging="360"/>
      </w:pPr>
      <w:rPr>
        <w:rFonts w:ascii="Courier New" w:hAnsi="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32" w15:restartNumberingAfterBreak="0">
    <w:nsid w:val="632F422C"/>
    <w:multiLevelType w:val="hybridMultilevel"/>
    <w:tmpl w:val="A094C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5758BB"/>
    <w:multiLevelType w:val="hybridMultilevel"/>
    <w:tmpl w:val="A82C4D2E"/>
    <w:lvl w:ilvl="0" w:tplc="08090001">
      <w:start w:val="1"/>
      <w:numFmt w:val="bullet"/>
      <w:lvlText w:val=""/>
      <w:lvlJc w:val="left"/>
      <w:pPr>
        <w:ind w:left="275" w:hanging="360"/>
      </w:pPr>
      <w:rPr>
        <w:rFonts w:ascii="Symbol" w:hAnsi="Symbol" w:hint="default"/>
      </w:rPr>
    </w:lvl>
    <w:lvl w:ilvl="1" w:tplc="08090003" w:tentative="1">
      <w:start w:val="1"/>
      <w:numFmt w:val="bullet"/>
      <w:lvlText w:val="o"/>
      <w:lvlJc w:val="left"/>
      <w:pPr>
        <w:ind w:left="995" w:hanging="360"/>
      </w:pPr>
      <w:rPr>
        <w:rFonts w:ascii="Courier New" w:hAnsi="Courier New" w:cs="Courier New" w:hint="default"/>
      </w:rPr>
    </w:lvl>
    <w:lvl w:ilvl="2" w:tplc="08090005" w:tentative="1">
      <w:start w:val="1"/>
      <w:numFmt w:val="bullet"/>
      <w:lvlText w:val=""/>
      <w:lvlJc w:val="left"/>
      <w:pPr>
        <w:ind w:left="1715" w:hanging="360"/>
      </w:pPr>
      <w:rPr>
        <w:rFonts w:ascii="Wingdings" w:hAnsi="Wingdings" w:hint="default"/>
      </w:rPr>
    </w:lvl>
    <w:lvl w:ilvl="3" w:tplc="08090001" w:tentative="1">
      <w:start w:val="1"/>
      <w:numFmt w:val="bullet"/>
      <w:lvlText w:val=""/>
      <w:lvlJc w:val="left"/>
      <w:pPr>
        <w:ind w:left="2435" w:hanging="360"/>
      </w:pPr>
      <w:rPr>
        <w:rFonts w:ascii="Symbol" w:hAnsi="Symbol" w:hint="default"/>
      </w:rPr>
    </w:lvl>
    <w:lvl w:ilvl="4" w:tplc="08090003" w:tentative="1">
      <w:start w:val="1"/>
      <w:numFmt w:val="bullet"/>
      <w:lvlText w:val="o"/>
      <w:lvlJc w:val="left"/>
      <w:pPr>
        <w:ind w:left="3155" w:hanging="360"/>
      </w:pPr>
      <w:rPr>
        <w:rFonts w:ascii="Courier New" w:hAnsi="Courier New" w:cs="Courier New" w:hint="default"/>
      </w:rPr>
    </w:lvl>
    <w:lvl w:ilvl="5" w:tplc="08090005" w:tentative="1">
      <w:start w:val="1"/>
      <w:numFmt w:val="bullet"/>
      <w:lvlText w:val=""/>
      <w:lvlJc w:val="left"/>
      <w:pPr>
        <w:ind w:left="3875" w:hanging="360"/>
      </w:pPr>
      <w:rPr>
        <w:rFonts w:ascii="Wingdings" w:hAnsi="Wingdings" w:hint="default"/>
      </w:rPr>
    </w:lvl>
    <w:lvl w:ilvl="6" w:tplc="08090001" w:tentative="1">
      <w:start w:val="1"/>
      <w:numFmt w:val="bullet"/>
      <w:lvlText w:val=""/>
      <w:lvlJc w:val="left"/>
      <w:pPr>
        <w:ind w:left="4595" w:hanging="360"/>
      </w:pPr>
      <w:rPr>
        <w:rFonts w:ascii="Symbol" w:hAnsi="Symbol" w:hint="default"/>
      </w:rPr>
    </w:lvl>
    <w:lvl w:ilvl="7" w:tplc="08090003" w:tentative="1">
      <w:start w:val="1"/>
      <w:numFmt w:val="bullet"/>
      <w:lvlText w:val="o"/>
      <w:lvlJc w:val="left"/>
      <w:pPr>
        <w:ind w:left="5315" w:hanging="360"/>
      </w:pPr>
      <w:rPr>
        <w:rFonts w:ascii="Courier New" w:hAnsi="Courier New" w:cs="Courier New" w:hint="default"/>
      </w:rPr>
    </w:lvl>
    <w:lvl w:ilvl="8" w:tplc="08090005" w:tentative="1">
      <w:start w:val="1"/>
      <w:numFmt w:val="bullet"/>
      <w:lvlText w:val=""/>
      <w:lvlJc w:val="left"/>
      <w:pPr>
        <w:ind w:left="6035" w:hanging="360"/>
      </w:pPr>
      <w:rPr>
        <w:rFonts w:ascii="Wingdings" w:hAnsi="Wingdings" w:hint="default"/>
      </w:rPr>
    </w:lvl>
  </w:abstractNum>
  <w:abstractNum w:abstractNumId="34" w15:restartNumberingAfterBreak="0">
    <w:nsid w:val="6B810C45"/>
    <w:multiLevelType w:val="hybridMultilevel"/>
    <w:tmpl w:val="CEBA7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513461"/>
    <w:multiLevelType w:val="hybridMultilevel"/>
    <w:tmpl w:val="50A6853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2D777C3"/>
    <w:multiLevelType w:val="hybridMultilevel"/>
    <w:tmpl w:val="9C28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082304"/>
    <w:multiLevelType w:val="hybridMultilevel"/>
    <w:tmpl w:val="676E4612"/>
    <w:lvl w:ilvl="0" w:tplc="8ACC2AF6">
      <w:numFmt w:val="bullet"/>
      <w:lvlText w:val="•"/>
      <w:lvlJc w:val="left"/>
      <w:pPr>
        <w:ind w:left="786" w:hanging="360"/>
      </w:pPr>
      <w:rPr>
        <w:rFonts w:ascii="Calibri" w:eastAsia="Times New Roman" w:hAnsi="Calibri"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8" w15:restartNumberingAfterBreak="0">
    <w:nsid w:val="74582257"/>
    <w:multiLevelType w:val="hybridMultilevel"/>
    <w:tmpl w:val="34E6A3C6"/>
    <w:lvl w:ilvl="0" w:tplc="0409000F">
      <w:start w:val="1"/>
      <w:numFmt w:val="decimal"/>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CC3CFF"/>
    <w:multiLevelType w:val="hybridMultilevel"/>
    <w:tmpl w:val="9DCC3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B2C2A83"/>
    <w:multiLevelType w:val="hybridMultilevel"/>
    <w:tmpl w:val="32ECF0C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C9068BC"/>
    <w:multiLevelType w:val="hybridMultilevel"/>
    <w:tmpl w:val="0388CFE8"/>
    <w:lvl w:ilvl="0" w:tplc="B62AEE70">
      <w:start w:val="1"/>
      <w:numFmt w:val="decimal"/>
      <w:lvlText w:val="%1."/>
      <w:lvlJc w:val="left"/>
      <w:pPr>
        <w:ind w:left="513" w:hanging="360"/>
      </w:pPr>
      <w:rPr>
        <w:b w:val="0"/>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42" w15:restartNumberingAfterBreak="0">
    <w:nsid w:val="7E3934E1"/>
    <w:multiLevelType w:val="hybridMultilevel"/>
    <w:tmpl w:val="CD9C8668"/>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7F224F"/>
    <w:multiLevelType w:val="hybridMultilevel"/>
    <w:tmpl w:val="C7DCC93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1324819811">
    <w:abstractNumId w:val="15"/>
  </w:num>
  <w:num w:numId="2" w16cid:durableId="1213273370">
    <w:abstractNumId w:val="3"/>
  </w:num>
  <w:num w:numId="3" w16cid:durableId="63533069">
    <w:abstractNumId w:val="31"/>
  </w:num>
  <w:num w:numId="4" w16cid:durableId="220988847">
    <w:abstractNumId w:val="13"/>
  </w:num>
  <w:num w:numId="5" w16cid:durableId="504636694">
    <w:abstractNumId w:val="14"/>
  </w:num>
  <w:num w:numId="6" w16cid:durableId="2127847937">
    <w:abstractNumId w:val="37"/>
  </w:num>
  <w:num w:numId="7" w16cid:durableId="302737351">
    <w:abstractNumId w:val="30"/>
  </w:num>
  <w:num w:numId="8" w16cid:durableId="1263800812">
    <w:abstractNumId w:val="7"/>
  </w:num>
  <w:num w:numId="9" w16cid:durableId="1933002807">
    <w:abstractNumId w:val="36"/>
  </w:num>
  <w:num w:numId="10" w16cid:durableId="2006934490">
    <w:abstractNumId w:val="35"/>
  </w:num>
  <w:num w:numId="11" w16cid:durableId="1921401085">
    <w:abstractNumId w:val="42"/>
  </w:num>
  <w:num w:numId="12" w16cid:durableId="1514957644">
    <w:abstractNumId w:val="20"/>
  </w:num>
  <w:num w:numId="13" w16cid:durableId="503131631">
    <w:abstractNumId w:val="38"/>
  </w:num>
  <w:num w:numId="14" w16cid:durableId="1219903215">
    <w:abstractNumId w:val="4"/>
  </w:num>
  <w:num w:numId="15" w16cid:durableId="699548905">
    <w:abstractNumId w:val="1"/>
  </w:num>
  <w:num w:numId="16" w16cid:durableId="352536172">
    <w:abstractNumId w:val="41"/>
  </w:num>
  <w:num w:numId="17" w16cid:durableId="891965846">
    <w:abstractNumId w:val="21"/>
  </w:num>
  <w:num w:numId="18" w16cid:durableId="1218860064">
    <w:abstractNumId w:val="6"/>
  </w:num>
  <w:num w:numId="19" w16cid:durableId="115103403">
    <w:abstractNumId w:val="0"/>
  </w:num>
  <w:num w:numId="20" w16cid:durableId="1348285865">
    <w:abstractNumId w:val="12"/>
  </w:num>
  <w:num w:numId="21" w16cid:durableId="2009017323">
    <w:abstractNumId w:val="8"/>
  </w:num>
  <w:num w:numId="22" w16cid:durableId="1859271537">
    <w:abstractNumId w:val="39"/>
  </w:num>
  <w:num w:numId="23" w16cid:durableId="1861814728">
    <w:abstractNumId w:val="10"/>
  </w:num>
  <w:num w:numId="24" w16cid:durableId="971058473">
    <w:abstractNumId w:val="33"/>
  </w:num>
  <w:num w:numId="25" w16cid:durableId="744376563">
    <w:abstractNumId w:val="27"/>
  </w:num>
  <w:num w:numId="26" w16cid:durableId="228928858">
    <w:abstractNumId w:val="19"/>
  </w:num>
  <w:num w:numId="27" w16cid:durableId="691414612">
    <w:abstractNumId w:val="40"/>
  </w:num>
  <w:num w:numId="28" w16cid:durableId="1544557993">
    <w:abstractNumId w:val="11"/>
  </w:num>
  <w:num w:numId="29" w16cid:durableId="511921036">
    <w:abstractNumId w:val="5"/>
  </w:num>
  <w:num w:numId="30" w16cid:durableId="1594901117">
    <w:abstractNumId w:val="22"/>
  </w:num>
  <w:num w:numId="31" w16cid:durableId="1491825721">
    <w:abstractNumId w:val="43"/>
  </w:num>
  <w:num w:numId="32" w16cid:durableId="1310939099">
    <w:abstractNumId w:val="23"/>
  </w:num>
  <w:num w:numId="33" w16cid:durableId="607350904">
    <w:abstractNumId w:val="2"/>
  </w:num>
  <w:num w:numId="34" w16cid:durableId="1540429856">
    <w:abstractNumId w:val="29"/>
  </w:num>
  <w:num w:numId="35" w16cid:durableId="2079206054">
    <w:abstractNumId w:val="28"/>
  </w:num>
  <w:num w:numId="36" w16cid:durableId="1878469152">
    <w:abstractNumId w:val="16"/>
  </w:num>
  <w:num w:numId="37" w16cid:durableId="811949494">
    <w:abstractNumId w:val="24"/>
  </w:num>
  <w:num w:numId="38" w16cid:durableId="2013683729">
    <w:abstractNumId w:val="18"/>
  </w:num>
  <w:num w:numId="39" w16cid:durableId="1157956923">
    <w:abstractNumId w:val="26"/>
  </w:num>
  <w:num w:numId="40" w16cid:durableId="1609197163">
    <w:abstractNumId w:val="32"/>
  </w:num>
  <w:num w:numId="41" w16cid:durableId="660962598">
    <w:abstractNumId w:val="34"/>
  </w:num>
  <w:num w:numId="42" w16cid:durableId="809976313">
    <w:abstractNumId w:val="17"/>
  </w:num>
  <w:num w:numId="43" w16cid:durableId="413554533">
    <w:abstractNumId w:val="9"/>
  </w:num>
  <w:num w:numId="44" w16cid:durableId="21446933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A28"/>
    <w:rsid w:val="00045D41"/>
    <w:rsid w:val="000A7204"/>
    <w:rsid w:val="000C1A07"/>
    <w:rsid w:val="000D6DE6"/>
    <w:rsid w:val="00116759"/>
    <w:rsid w:val="00130DE8"/>
    <w:rsid w:val="0013716A"/>
    <w:rsid w:val="00160DF0"/>
    <w:rsid w:val="00176EBD"/>
    <w:rsid w:val="00181B7E"/>
    <w:rsid w:val="001B4C93"/>
    <w:rsid w:val="001C4017"/>
    <w:rsid w:val="001D0195"/>
    <w:rsid w:val="001F5BD5"/>
    <w:rsid w:val="00284999"/>
    <w:rsid w:val="0029184E"/>
    <w:rsid w:val="002B714A"/>
    <w:rsid w:val="003A7E25"/>
    <w:rsid w:val="00454014"/>
    <w:rsid w:val="004674D0"/>
    <w:rsid w:val="004706E5"/>
    <w:rsid w:val="004758F1"/>
    <w:rsid w:val="004A2DB3"/>
    <w:rsid w:val="004E459A"/>
    <w:rsid w:val="00534210"/>
    <w:rsid w:val="00536D8D"/>
    <w:rsid w:val="00550CF5"/>
    <w:rsid w:val="005577B9"/>
    <w:rsid w:val="00563EAC"/>
    <w:rsid w:val="0060048F"/>
    <w:rsid w:val="0060109E"/>
    <w:rsid w:val="00610607"/>
    <w:rsid w:val="006512B6"/>
    <w:rsid w:val="006E5243"/>
    <w:rsid w:val="00732DD4"/>
    <w:rsid w:val="00751FC2"/>
    <w:rsid w:val="00765E19"/>
    <w:rsid w:val="007F05E7"/>
    <w:rsid w:val="007F1280"/>
    <w:rsid w:val="00800A00"/>
    <w:rsid w:val="00816475"/>
    <w:rsid w:val="00821E6C"/>
    <w:rsid w:val="00843AC1"/>
    <w:rsid w:val="008454B0"/>
    <w:rsid w:val="00895EDB"/>
    <w:rsid w:val="008C3B31"/>
    <w:rsid w:val="008C6FC8"/>
    <w:rsid w:val="008E374A"/>
    <w:rsid w:val="008F74F0"/>
    <w:rsid w:val="00912EE8"/>
    <w:rsid w:val="00945BE7"/>
    <w:rsid w:val="009814CC"/>
    <w:rsid w:val="00996E10"/>
    <w:rsid w:val="009C30E1"/>
    <w:rsid w:val="009C5099"/>
    <w:rsid w:val="00A02E8F"/>
    <w:rsid w:val="00A13123"/>
    <w:rsid w:val="00A30245"/>
    <w:rsid w:val="00A34717"/>
    <w:rsid w:val="00A40B89"/>
    <w:rsid w:val="00A467EE"/>
    <w:rsid w:val="00A64E1C"/>
    <w:rsid w:val="00A67456"/>
    <w:rsid w:val="00AB0407"/>
    <w:rsid w:val="00AD1A28"/>
    <w:rsid w:val="00AF327F"/>
    <w:rsid w:val="00B052EF"/>
    <w:rsid w:val="00B13054"/>
    <w:rsid w:val="00BA7482"/>
    <w:rsid w:val="00BD6A95"/>
    <w:rsid w:val="00C63B0B"/>
    <w:rsid w:val="00C658E9"/>
    <w:rsid w:val="00C87EFA"/>
    <w:rsid w:val="00CD3B81"/>
    <w:rsid w:val="00CE1C2D"/>
    <w:rsid w:val="00CF292A"/>
    <w:rsid w:val="00D321BB"/>
    <w:rsid w:val="00D47AF6"/>
    <w:rsid w:val="00D865A6"/>
    <w:rsid w:val="00D91D7D"/>
    <w:rsid w:val="00DB5E7D"/>
    <w:rsid w:val="00E67677"/>
    <w:rsid w:val="00E93BA3"/>
    <w:rsid w:val="00EA1221"/>
    <w:rsid w:val="00ED2D5F"/>
    <w:rsid w:val="00F63185"/>
    <w:rsid w:val="00F85CA7"/>
    <w:rsid w:val="00F923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839C45"/>
  <w15:docId w15:val="{8F28A9CA-CE2E-43B7-B5EB-E94C29EA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92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A28"/>
    <w:pPr>
      <w:widowControl/>
      <w:tabs>
        <w:tab w:val="center" w:pos="4513"/>
        <w:tab w:val="right" w:pos="9026"/>
      </w:tabs>
      <w:overflowPunct/>
      <w:autoSpaceDE/>
      <w:autoSpaceDN/>
      <w:adjustRightInd/>
    </w:pPr>
    <w:rPr>
      <w:rFonts w:asciiTheme="minorHAnsi" w:eastAsiaTheme="minorHAnsi" w:hAnsiTheme="minorHAnsi" w:cstheme="minorBidi"/>
      <w:kern w:val="0"/>
      <w:sz w:val="22"/>
      <w:szCs w:val="22"/>
      <w:lang w:val="en-GB"/>
    </w:rPr>
  </w:style>
  <w:style w:type="character" w:customStyle="1" w:styleId="HeaderChar">
    <w:name w:val="Header Char"/>
    <w:basedOn w:val="DefaultParagraphFont"/>
    <w:link w:val="Header"/>
    <w:uiPriority w:val="99"/>
    <w:rsid w:val="00AD1A28"/>
  </w:style>
  <w:style w:type="paragraph" w:styleId="Footer">
    <w:name w:val="footer"/>
    <w:basedOn w:val="Normal"/>
    <w:link w:val="FooterChar"/>
    <w:uiPriority w:val="99"/>
    <w:unhideWhenUsed/>
    <w:rsid w:val="00AD1A28"/>
    <w:pPr>
      <w:widowControl/>
      <w:tabs>
        <w:tab w:val="center" w:pos="4513"/>
        <w:tab w:val="right" w:pos="9026"/>
      </w:tabs>
      <w:overflowPunct/>
      <w:autoSpaceDE/>
      <w:autoSpaceDN/>
      <w:adjustRightInd/>
    </w:pPr>
    <w:rPr>
      <w:rFonts w:asciiTheme="minorHAnsi" w:eastAsiaTheme="minorHAnsi" w:hAnsiTheme="minorHAnsi" w:cstheme="minorBidi"/>
      <w:kern w:val="0"/>
      <w:sz w:val="22"/>
      <w:szCs w:val="22"/>
      <w:lang w:val="en-GB"/>
    </w:rPr>
  </w:style>
  <w:style w:type="character" w:customStyle="1" w:styleId="FooterChar">
    <w:name w:val="Footer Char"/>
    <w:basedOn w:val="DefaultParagraphFont"/>
    <w:link w:val="Footer"/>
    <w:uiPriority w:val="99"/>
    <w:rsid w:val="00AD1A28"/>
  </w:style>
  <w:style w:type="paragraph" w:styleId="BalloonText">
    <w:name w:val="Balloon Text"/>
    <w:basedOn w:val="Normal"/>
    <w:link w:val="BalloonTextChar"/>
    <w:uiPriority w:val="99"/>
    <w:semiHidden/>
    <w:unhideWhenUsed/>
    <w:rsid w:val="00AD1A28"/>
    <w:pPr>
      <w:widowControl/>
      <w:overflowPunct/>
      <w:autoSpaceDE/>
      <w:autoSpaceDN/>
      <w:adjustRightInd/>
    </w:pPr>
    <w:rPr>
      <w:rFonts w:ascii="Tahoma" w:eastAsiaTheme="minorHAnsi" w:hAnsi="Tahoma" w:cs="Tahoma"/>
      <w:kern w:val="0"/>
      <w:sz w:val="16"/>
      <w:szCs w:val="16"/>
      <w:lang w:val="en-GB"/>
    </w:rPr>
  </w:style>
  <w:style w:type="character" w:customStyle="1" w:styleId="BalloonTextChar">
    <w:name w:val="Balloon Text Char"/>
    <w:basedOn w:val="DefaultParagraphFont"/>
    <w:link w:val="BalloonText"/>
    <w:uiPriority w:val="99"/>
    <w:semiHidden/>
    <w:rsid w:val="00AD1A28"/>
    <w:rPr>
      <w:rFonts w:ascii="Tahoma" w:hAnsi="Tahoma" w:cs="Tahoma"/>
      <w:sz w:val="16"/>
      <w:szCs w:val="16"/>
    </w:rPr>
  </w:style>
  <w:style w:type="paragraph" w:styleId="BodyTextIndent">
    <w:name w:val="Body Text Indent"/>
    <w:basedOn w:val="Normal"/>
    <w:link w:val="BodyTextIndentChar"/>
    <w:rsid w:val="00CF292A"/>
    <w:pPr>
      <w:spacing w:after="120"/>
      <w:ind w:left="283"/>
    </w:pPr>
  </w:style>
  <w:style w:type="character" w:customStyle="1" w:styleId="BodyTextIndentChar">
    <w:name w:val="Body Text Indent Char"/>
    <w:basedOn w:val="DefaultParagraphFont"/>
    <w:link w:val="BodyTextIndent"/>
    <w:rsid w:val="00CF292A"/>
    <w:rPr>
      <w:rFonts w:ascii="Times New Roman" w:eastAsia="Times New Roman" w:hAnsi="Times New Roman" w:cs="Times New Roman"/>
      <w:kern w:val="28"/>
      <w:sz w:val="20"/>
      <w:szCs w:val="20"/>
      <w:lang w:val="en-US"/>
    </w:rPr>
  </w:style>
  <w:style w:type="character" w:styleId="Hyperlink">
    <w:name w:val="Hyperlink"/>
    <w:rsid w:val="00CF292A"/>
    <w:rPr>
      <w:color w:val="0000FF"/>
      <w:u w:val="single"/>
    </w:rPr>
  </w:style>
  <w:style w:type="paragraph" w:customStyle="1" w:styleId="BasicParagraph">
    <w:name w:val="[Basic Paragraph]"/>
    <w:basedOn w:val="Normal"/>
    <w:uiPriority w:val="99"/>
    <w:rsid w:val="00CF292A"/>
    <w:pPr>
      <w:widowControl/>
      <w:overflowPunct/>
      <w:spacing w:line="288" w:lineRule="auto"/>
      <w:textAlignment w:val="center"/>
    </w:pPr>
    <w:rPr>
      <w:rFonts w:eastAsia="Calibri"/>
      <w:color w:val="000000"/>
      <w:kern w:val="0"/>
      <w:sz w:val="24"/>
      <w:szCs w:val="24"/>
      <w:lang w:val="en-GB"/>
    </w:rPr>
  </w:style>
  <w:style w:type="paragraph" w:styleId="ListParagraph">
    <w:name w:val="List Paragraph"/>
    <w:basedOn w:val="Normal"/>
    <w:uiPriority w:val="34"/>
    <w:qFormat/>
    <w:rsid w:val="00CD3B81"/>
    <w:pPr>
      <w:ind w:left="720"/>
    </w:pPr>
  </w:style>
  <w:style w:type="paragraph" w:styleId="NormalWeb">
    <w:name w:val="Normal (Web)"/>
    <w:basedOn w:val="Normal"/>
    <w:uiPriority w:val="99"/>
    <w:unhideWhenUsed/>
    <w:rsid w:val="003A7E25"/>
    <w:pPr>
      <w:widowControl/>
      <w:overflowPunct/>
      <w:autoSpaceDE/>
      <w:autoSpaceDN/>
      <w:adjustRightInd/>
      <w:spacing w:before="100" w:beforeAutospacing="1" w:after="100" w:afterAutospacing="1"/>
    </w:pPr>
    <w:rPr>
      <w:kern w:val="0"/>
      <w:sz w:val="24"/>
      <w:szCs w:val="24"/>
      <w:lang w:val="en-GB" w:eastAsia="en-GB"/>
    </w:rPr>
  </w:style>
  <w:style w:type="character" w:styleId="Strong">
    <w:name w:val="Strong"/>
    <w:basedOn w:val="DefaultParagraphFont"/>
    <w:uiPriority w:val="22"/>
    <w:qFormat/>
    <w:rsid w:val="00B130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44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046FC-5A99-462F-AB5E-3313FEAE8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1221</Words>
  <Characters>6963</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Families for Children</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Greengalgh</dc:creator>
  <cp:lastModifiedBy>Kim Stockdill</cp:lastModifiedBy>
  <cp:revision>2</cp:revision>
  <dcterms:created xsi:type="dcterms:W3CDTF">2025-10-15T12:17:00Z</dcterms:created>
  <dcterms:modified xsi:type="dcterms:W3CDTF">2025-10-15T12:17:00Z</dcterms:modified>
</cp:coreProperties>
</file>